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51" w:rsidRPr="00A30E7A" w:rsidRDefault="00374BF5" w:rsidP="00AB6331">
      <w:pPr>
        <w:widowControl/>
        <w:spacing w:line="231" w:lineRule="auto"/>
        <w:jc w:val="center"/>
        <w:rPr>
          <w:b/>
          <w:sz w:val="22"/>
          <w:szCs w:val="22"/>
        </w:rPr>
      </w:pPr>
      <w:r w:rsidRPr="00A30E7A">
        <w:rPr>
          <w:b/>
          <w:sz w:val="22"/>
          <w:szCs w:val="22"/>
          <w:lang w:val="en-CA"/>
        </w:rPr>
        <w:fldChar w:fldCharType="begin"/>
      </w:r>
      <w:r w:rsidR="00F75F51" w:rsidRPr="00A30E7A">
        <w:rPr>
          <w:b/>
          <w:sz w:val="22"/>
          <w:szCs w:val="22"/>
          <w:lang w:val="en-CA"/>
        </w:rPr>
        <w:instrText xml:space="preserve"> SEQ CHAPTER \h \r 1</w:instrText>
      </w:r>
      <w:r w:rsidRPr="00A30E7A">
        <w:rPr>
          <w:b/>
          <w:sz w:val="22"/>
          <w:szCs w:val="22"/>
          <w:lang w:val="en-CA"/>
        </w:rPr>
        <w:fldChar w:fldCharType="end"/>
      </w:r>
      <w:r w:rsidR="00F75F51" w:rsidRPr="00A30E7A">
        <w:rPr>
          <w:b/>
          <w:sz w:val="22"/>
          <w:szCs w:val="22"/>
        </w:rPr>
        <w:t>IN THE CIRCUIT COURT OF THE TWENTIETH JUDICIAL CIRCUIT IN AND FOR</w:t>
      </w:r>
    </w:p>
    <w:p w:rsidR="00F75F51" w:rsidRPr="00A30E7A" w:rsidRDefault="009772D5" w:rsidP="00AB6331">
      <w:pPr>
        <w:widowControl/>
        <w:tabs>
          <w:tab w:val="left" w:pos="720"/>
          <w:tab w:val="left" w:pos="1440"/>
          <w:tab w:val="left" w:pos="2160"/>
          <w:tab w:val="left" w:pos="2880"/>
          <w:tab w:val="left" w:pos="3600"/>
          <w:tab w:val="left" w:pos="4320"/>
          <w:tab w:val="left" w:pos="5040"/>
          <w:tab w:val="left" w:pos="5760"/>
          <w:tab w:val="left" w:pos="6480"/>
        </w:tabs>
        <w:spacing w:line="231" w:lineRule="auto"/>
        <w:ind w:left="6480" w:hanging="6480"/>
        <w:jc w:val="center"/>
        <w:rPr>
          <w:b/>
          <w:sz w:val="22"/>
          <w:szCs w:val="22"/>
        </w:rPr>
      </w:pPr>
      <w:r w:rsidRPr="00A30E7A">
        <w:rPr>
          <w:b/>
          <w:sz w:val="22"/>
          <w:szCs w:val="22"/>
        </w:rPr>
        <w:t xml:space="preserve">CHARLOTTE </w:t>
      </w:r>
      <w:r w:rsidR="0064630A" w:rsidRPr="00A30E7A">
        <w:rPr>
          <w:b/>
          <w:sz w:val="22"/>
          <w:szCs w:val="22"/>
        </w:rPr>
        <w:t>COUNTY, FLORIDA</w:t>
      </w:r>
      <w:r w:rsidR="0064630A" w:rsidRPr="00A30E7A">
        <w:rPr>
          <w:b/>
          <w:sz w:val="22"/>
          <w:szCs w:val="22"/>
        </w:rPr>
        <w:tab/>
      </w:r>
      <w:r w:rsidR="0064630A" w:rsidRPr="00A30E7A">
        <w:rPr>
          <w:b/>
          <w:sz w:val="22"/>
          <w:szCs w:val="22"/>
        </w:rPr>
        <w:tab/>
      </w:r>
      <w:r w:rsidR="0064630A" w:rsidRPr="00A30E7A">
        <w:rPr>
          <w:b/>
          <w:sz w:val="22"/>
          <w:szCs w:val="22"/>
        </w:rPr>
        <w:tab/>
      </w:r>
      <w:r w:rsidR="0064630A" w:rsidRPr="00A30E7A">
        <w:rPr>
          <w:b/>
          <w:sz w:val="22"/>
          <w:szCs w:val="22"/>
        </w:rPr>
        <w:tab/>
      </w:r>
      <w:r w:rsidR="00257601" w:rsidRPr="00A30E7A">
        <w:rPr>
          <w:b/>
          <w:sz w:val="22"/>
          <w:szCs w:val="22"/>
        </w:rPr>
        <w:t>CIVIL ACTION</w:t>
      </w:r>
    </w:p>
    <w:p w:rsidR="009772D5" w:rsidRPr="00A30E7A" w:rsidRDefault="00F75F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sidRPr="00A30E7A">
        <w:rPr>
          <w:sz w:val="22"/>
          <w:szCs w:val="22"/>
        </w:rPr>
        <w:tab/>
      </w:r>
      <w:r w:rsidRPr="00A30E7A">
        <w:rPr>
          <w:sz w:val="22"/>
          <w:szCs w:val="22"/>
        </w:rPr>
        <w:tab/>
      </w:r>
      <w:r w:rsidR="0064630A" w:rsidRPr="00A30E7A">
        <w:rPr>
          <w:sz w:val="22"/>
          <w:szCs w:val="22"/>
        </w:rPr>
        <w:t xml:space="preserve">           </w:t>
      </w:r>
    </w:p>
    <w:p w:rsidR="008707AC" w:rsidRDefault="00A30E7A" w:rsidP="002576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sidRPr="00A30E7A">
        <w:rPr>
          <w:sz w:val="22"/>
          <w:szCs w:val="22"/>
        </w:rPr>
        <w:t xml:space="preserve"> </w:t>
      </w:r>
      <w:r w:rsidR="00257601" w:rsidRPr="00A30E7A">
        <w:rPr>
          <w:sz w:val="22"/>
          <w:szCs w:val="22"/>
        </w:rPr>
        <w:t>,</w:t>
      </w:r>
    </w:p>
    <w:p w:rsidR="00F22615" w:rsidRPr="00A30E7A" w:rsidRDefault="00F22615" w:rsidP="002576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p>
    <w:p w:rsidR="00257601" w:rsidRPr="00A30E7A" w:rsidRDefault="00257601" w:rsidP="006463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sidRPr="00A30E7A">
        <w:rPr>
          <w:sz w:val="22"/>
          <w:szCs w:val="22"/>
        </w:rPr>
        <w:tab/>
      </w:r>
      <w:r w:rsidR="00A30E7A" w:rsidRPr="00F555AF">
        <w:rPr>
          <w:i/>
          <w:sz w:val="22"/>
          <w:szCs w:val="22"/>
        </w:rPr>
        <w:t>Plaintiff</w:t>
      </w:r>
      <w:r w:rsidR="00A30E7A" w:rsidRPr="00A30E7A">
        <w:rPr>
          <w:sz w:val="22"/>
          <w:szCs w:val="22"/>
        </w:rPr>
        <w:t>,</w:t>
      </w:r>
    </w:p>
    <w:p w:rsidR="00412D5D" w:rsidRDefault="00412D5D" w:rsidP="002576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p>
    <w:p w:rsidR="00F75F51" w:rsidRPr="00A30E7A" w:rsidRDefault="00832AD7" w:rsidP="002576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proofErr w:type="gramStart"/>
      <w:r>
        <w:rPr>
          <w:sz w:val="22"/>
          <w:szCs w:val="22"/>
        </w:rPr>
        <w:t>vs</w:t>
      </w:r>
      <w:proofErr w:type="gramEnd"/>
      <w:r>
        <w:rPr>
          <w:sz w:val="22"/>
          <w:szCs w:val="22"/>
        </w:rPr>
        <w:t>.</w:t>
      </w:r>
      <w:r w:rsidR="0064630A" w:rsidRPr="00A30E7A">
        <w:rPr>
          <w:sz w:val="22"/>
          <w:szCs w:val="22"/>
        </w:rPr>
        <w:tab/>
      </w:r>
      <w:r w:rsidR="0064630A" w:rsidRPr="00A30E7A">
        <w:rPr>
          <w:sz w:val="22"/>
          <w:szCs w:val="22"/>
        </w:rPr>
        <w:tab/>
      </w:r>
      <w:r w:rsidR="00127753" w:rsidRPr="00A30E7A">
        <w:rPr>
          <w:sz w:val="22"/>
          <w:szCs w:val="22"/>
        </w:rPr>
        <w:tab/>
      </w:r>
      <w:r w:rsidR="00127753" w:rsidRPr="00A30E7A">
        <w:rPr>
          <w:sz w:val="22"/>
          <w:szCs w:val="22"/>
        </w:rPr>
        <w:tab/>
      </w:r>
      <w:r w:rsidR="00127753" w:rsidRPr="00A30E7A">
        <w:rPr>
          <w:sz w:val="22"/>
          <w:szCs w:val="22"/>
        </w:rPr>
        <w:tab/>
      </w:r>
      <w:r w:rsidR="00127753" w:rsidRPr="00A30E7A">
        <w:rPr>
          <w:sz w:val="22"/>
          <w:szCs w:val="22"/>
        </w:rPr>
        <w:tab/>
      </w:r>
      <w:r w:rsidR="00127753" w:rsidRPr="00A30E7A">
        <w:rPr>
          <w:sz w:val="22"/>
          <w:szCs w:val="22"/>
        </w:rPr>
        <w:tab/>
      </w:r>
      <w:r w:rsidR="00127753" w:rsidRPr="00A30E7A">
        <w:rPr>
          <w:sz w:val="22"/>
          <w:szCs w:val="22"/>
        </w:rPr>
        <w:tab/>
      </w:r>
      <w:r w:rsidR="00A30E7A" w:rsidRPr="00A30E7A">
        <w:rPr>
          <w:sz w:val="22"/>
          <w:szCs w:val="22"/>
        </w:rPr>
        <w:t>Case No.</w:t>
      </w:r>
      <w:r>
        <w:rPr>
          <w:sz w:val="22"/>
          <w:szCs w:val="22"/>
        </w:rPr>
        <w:t xml:space="preserve"> </w:t>
      </w:r>
      <w:r w:rsidR="00E56F35">
        <w:rPr>
          <w:sz w:val="22"/>
          <w:szCs w:val="22"/>
        </w:rPr>
        <w:t xml:space="preserve">                  </w:t>
      </w:r>
      <w:r w:rsidR="00F22615">
        <w:rPr>
          <w:sz w:val="22"/>
          <w:szCs w:val="22"/>
        </w:rPr>
        <w:t xml:space="preserve"> </w:t>
      </w:r>
      <w:r>
        <w:rPr>
          <w:sz w:val="22"/>
          <w:szCs w:val="22"/>
        </w:rPr>
        <w:t>CA</w:t>
      </w:r>
      <w:r w:rsidR="00257601" w:rsidRPr="00A30E7A">
        <w:rPr>
          <w:sz w:val="22"/>
          <w:szCs w:val="22"/>
        </w:rPr>
        <w:tab/>
      </w:r>
      <w:r w:rsidR="00257601" w:rsidRPr="00A30E7A">
        <w:rPr>
          <w:sz w:val="22"/>
          <w:szCs w:val="22"/>
        </w:rPr>
        <w:tab/>
      </w:r>
    </w:p>
    <w:p w:rsidR="009B6FB3" w:rsidRPr="00A30E7A" w:rsidRDefault="009B6FB3" w:rsidP="006463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p>
    <w:p w:rsidR="008707AC" w:rsidRPr="00A30E7A" w:rsidRDefault="00E56F35" w:rsidP="006463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Pr>
          <w:sz w:val="22"/>
          <w:szCs w:val="22"/>
        </w:rPr>
        <w:t>.</w:t>
      </w:r>
    </w:p>
    <w:p w:rsidR="00257601" w:rsidRPr="00A30E7A" w:rsidRDefault="00257601" w:rsidP="006463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sidRPr="00A30E7A">
        <w:rPr>
          <w:sz w:val="22"/>
          <w:szCs w:val="22"/>
        </w:rPr>
        <w:tab/>
      </w:r>
      <w:proofErr w:type="gramStart"/>
      <w:r w:rsidR="00A30E7A" w:rsidRPr="00F555AF">
        <w:rPr>
          <w:i/>
          <w:sz w:val="22"/>
          <w:szCs w:val="22"/>
        </w:rPr>
        <w:t>Defendant</w:t>
      </w:r>
      <w:r w:rsidR="00A30E7A" w:rsidRPr="00A30E7A">
        <w:rPr>
          <w:sz w:val="22"/>
          <w:szCs w:val="22"/>
        </w:rPr>
        <w:t>.</w:t>
      </w:r>
      <w:proofErr w:type="gramEnd"/>
    </w:p>
    <w:p w:rsidR="009B6FB3" w:rsidRPr="00A30E7A" w:rsidRDefault="00A30E7A" w:rsidP="009B6FB3">
      <w:pPr>
        <w:widowControl/>
        <w:spacing w:line="231" w:lineRule="auto"/>
        <w:rPr>
          <w:sz w:val="22"/>
          <w:szCs w:val="22"/>
        </w:rPr>
      </w:pPr>
      <w:r w:rsidRPr="00A30E7A">
        <w:rPr>
          <w:sz w:val="22"/>
          <w:szCs w:val="22"/>
        </w:rPr>
        <w:t>__________________________________/</w:t>
      </w:r>
      <w:r w:rsidR="00F75F51" w:rsidRPr="00A30E7A">
        <w:rPr>
          <w:sz w:val="22"/>
          <w:szCs w:val="22"/>
        </w:rPr>
        <w:t xml:space="preserve"> </w:t>
      </w:r>
    </w:p>
    <w:p w:rsidR="00A30E7A" w:rsidRPr="00A30E7A" w:rsidRDefault="00A30E7A" w:rsidP="009B6FB3">
      <w:pPr>
        <w:widowControl/>
        <w:spacing w:line="231" w:lineRule="auto"/>
        <w:jc w:val="center"/>
        <w:rPr>
          <w:b/>
          <w:sz w:val="22"/>
          <w:szCs w:val="22"/>
        </w:rPr>
      </w:pPr>
    </w:p>
    <w:p w:rsidR="00F75F51" w:rsidRDefault="008F5DCE" w:rsidP="009B6FB3">
      <w:pPr>
        <w:widowControl/>
        <w:spacing w:line="231" w:lineRule="auto"/>
        <w:jc w:val="center"/>
        <w:rPr>
          <w:b/>
          <w:sz w:val="22"/>
          <w:szCs w:val="22"/>
          <w:u w:val="single"/>
        </w:rPr>
      </w:pPr>
      <w:r w:rsidRPr="00A30E7A">
        <w:rPr>
          <w:b/>
          <w:sz w:val="22"/>
          <w:szCs w:val="22"/>
          <w:u w:val="single"/>
        </w:rPr>
        <w:t xml:space="preserve">ORDER </w:t>
      </w:r>
      <w:r w:rsidR="009B6FB3" w:rsidRPr="00A30E7A">
        <w:rPr>
          <w:b/>
          <w:sz w:val="22"/>
          <w:szCs w:val="22"/>
          <w:u w:val="single"/>
        </w:rPr>
        <w:t>OF REFERRAL TO MAGISTRATE</w:t>
      </w:r>
    </w:p>
    <w:p w:rsidR="00BC3A2B" w:rsidRPr="00A30E7A" w:rsidRDefault="00BC3A2B" w:rsidP="009B6FB3">
      <w:pPr>
        <w:widowControl/>
        <w:spacing w:line="231" w:lineRule="auto"/>
        <w:jc w:val="center"/>
        <w:rPr>
          <w:b/>
          <w:sz w:val="22"/>
          <w:szCs w:val="22"/>
          <w:u w:val="single"/>
        </w:rPr>
      </w:pPr>
      <w:r>
        <w:rPr>
          <w:b/>
          <w:sz w:val="22"/>
          <w:szCs w:val="22"/>
          <w:u w:val="single"/>
        </w:rPr>
        <w:t>AND NOTICE OF HEARING</w:t>
      </w:r>
    </w:p>
    <w:p w:rsidR="00DD0FA0" w:rsidRDefault="00DD0FA0" w:rsidP="00DD0FA0">
      <w:pPr>
        <w:widowControl/>
        <w:numPr>
          <w:ilvl w:val="12"/>
          <w:numId w:val="0"/>
        </w:numPr>
        <w:tabs>
          <w:tab w:val="left" w:pos="720"/>
          <w:tab w:val="left" w:pos="1440"/>
          <w:tab w:val="left" w:pos="2160"/>
          <w:tab w:val="left" w:pos="2880"/>
          <w:tab w:val="left" w:pos="3600"/>
          <w:tab w:val="left" w:pos="4320"/>
          <w:tab w:val="left" w:pos="5040"/>
        </w:tabs>
        <w:spacing w:line="231" w:lineRule="auto"/>
        <w:ind w:left="5040" w:hanging="5040"/>
        <w:rPr>
          <w:sz w:val="22"/>
          <w:szCs w:val="22"/>
        </w:rPr>
      </w:pPr>
    </w:p>
    <w:p w:rsidR="00F303E0" w:rsidRDefault="00F303E0">
      <w:pPr>
        <w:widowControl/>
        <w:spacing w:line="231" w:lineRule="auto"/>
        <w:rPr>
          <w:sz w:val="22"/>
          <w:szCs w:val="22"/>
        </w:rPr>
      </w:pPr>
    </w:p>
    <w:p w:rsidR="00F303E0" w:rsidRDefault="00D013F7" w:rsidP="00102E45">
      <w:pPr>
        <w:widowControl/>
        <w:spacing w:line="231" w:lineRule="auto"/>
        <w:jc w:val="both"/>
        <w:rPr>
          <w:sz w:val="22"/>
          <w:szCs w:val="22"/>
        </w:rPr>
      </w:pPr>
      <w:r w:rsidRPr="00412D5D">
        <w:rPr>
          <w:sz w:val="22"/>
          <w:szCs w:val="22"/>
        </w:rPr>
        <w:t>T</w:t>
      </w:r>
      <w:r w:rsidR="00B46BCA">
        <w:rPr>
          <w:sz w:val="22"/>
          <w:szCs w:val="22"/>
        </w:rPr>
        <w:t xml:space="preserve">his cause is referred to </w:t>
      </w:r>
      <w:r w:rsidR="00036238" w:rsidRPr="00036238">
        <w:rPr>
          <w:b/>
          <w:bCs/>
          <w:sz w:val="22"/>
          <w:szCs w:val="22"/>
        </w:rPr>
        <w:t>Magistrate Robert F. Koch</w:t>
      </w:r>
      <w:r w:rsidR="00B46BCA">
        <w:rPr>
          <w:sz w:val="22"/>
          <w:szCs w:val="22"/>
        </w:rPr>
        <w:t xml:space="preserve"> </w:t>
      </w:r>
      <w:r w:rsidR="00E56F35">
        <w:rPr>
          <w:sz w:val="22"/>
          <w:szCs w:val="22"/>
        </w:rPr>
        <w:t>__________________________________</w:t>
      </w:r>
      <w:r w:rsidR="00B46BCA">
        <w:rPr>
          <w:sz w:val="22"/>
          <w:szCs w:val="22"/>
        </w:rPr>
        <w:t>, Civil Division, Twentieth Judicial Circuit, for further proceedings, pursuant to Rule 1.490, Florida Rules of Civil Procedure.</w:t>
      </w:r>
    </w:p>
    <w:p w:rsidR="00B46BCA" w:rsidRDefault="00B46BCA" w:rsidP="00102E45">
      <w:pPr>
        <w:widowControl/>
        <w:spacing w:line="231" w:lineRule="auto"/>
        <w:jc w:val="both"/>
        <w:rPr>
          <w:sz w:val="22"/>
          <w:szCs w:val="22"/>
        </w:rPr>
      </w:pPr>
    </w:p>
    <w:p w:rsidR="00686EAA" w:rsidRDefault="00B46BCA" w:rsidP="00102E45">
      <w:pPr>
        <w:widowControl/>
        <w:spacing w:line="231" w:lineRule="auto"/>
        <w:jc w:val="both"/>
        <w:rPr>
          <w:sz w:val="22"/>
          <w:szCs w:val="22"/>
        </w:rPr>
      </w:pPr>
      <w:r>
        <w:rPr>
          <w:sz w:val="22"/>
          <w:szCs w:val="22"/>
        </w:rPr>
        <w:t>This case is referred to the General Magistrate for the following:</w:t>
      </w:r>
      <w:r w:rsidR="00F22615">
        <w:rPr>
          <w:sz w:val="22"/>
          <w:szCs w:val="22"/>
        </w:rPr>
        <w:t xml:space="preserve"> </w:t>
      </w:r>
      <w:r w:rsidR="00C04085">
        <w:rPr>
          <w:sz w:val="22"/>
          <w:szCs w:val="22"/>
        </w:rPr>
        <w:t>___________________________</w:t>
      </w:r>
    </w:p>
    <w:p w:rsidR="00C04085" w:rsidRDefault="00C04085" w:rsidP="00102E45">
      <w:pPr>
        <w:widowControl/>
        <w:spacing w:line="231" w:lineRule="auto"/>
        <w:jc w:val="both"/>
        <w:rPr>
          <w:sz w:val="22"/>
          <w:szCs w:val="22"/>
        </w:rPr>
      </w:pPr>
    </w:p>
    <w:p w:rsidR="00C04085" w:rsidRDefault="00C04085" w:rsidP="00102E45">
      <w:pPr>
        <w:widowControl/>
        <w:spacing w:line="231" w:lineRule="auto"/>
        <w:jc w:val="both"/>
        <w:rPr>
          <w:sz w:val="22"/>
          <w:szCs w:val="22"/>
        </w:rPr>
      </w:pPr>
      <w:r>
        <w:rPr>
          <w:sz w:val="22"/>
          <w:szCs w:val="22"/>
        </w:rPr>
        <w:t>_______________________________________________________________________________</w:t>
      </w:r>
    </w:p>
    <w:p w:rsidR="00686EAA" w:rsidRDefault="00686EAA" w:rsidP="00102E45">
      <w:pPr>
        <w:widowControl/>
        <w:spacing w:line="231" w:lineRule="auto"/>
        <w:jc w:val="both"/>
        <w:rPr>
          <w:sz w:val="22"/>
          <w:szCs w:val="22"/>
        </w:rPr>
      </w:pPr>
    </w:p>
    <w:p w:rsidR="00B46BCA" w:rsidRDefault="00D013F7" w:rsidP="00102E45">
      <w:pPr>
        <w:widowControl/>
        <w:spacing w:line="231" w:lineRule="auto"/>
        <w:jc w:val="both"/>
        <w:rPr>
          <w:sz w:val="22"/>
          <w:szCs w:val="22"/>
        </w:rPr>
      </w:pPr>
      <w:r w:rsidRPr="00412D5D">
        <w:rPr>
          <w:sz w:val="22"/>
          <w:szCs w:val="22"/>
        </w:rPr>
        <w:t xml:space="preserve">A hearing has been scheduled with General Magistrate </w:t>
      </w:r>
      <w:r w:rsidR="00E56F35">
        <w:rPr>
          <w:sz w:val="22"/>
          <w:szCs w:val="22"/>
        </w:rPr>
        <w:t>_______________________________</w:t>
      </w:r>
      <w:r w:rsidRPr="00412D5D">
        <w:rPr>
          <w:sz w:val="22"/>
          <w:szCs w:val="22"/>
        </w:rPr>
        <w:t xml:space="preserve"> on </w:t>
      </w:r>
      <w:r w:rsidR="00E56F35">
        <w:rPr>
          <w:sz w:val="22"/>
          <w:szCs w:val="22"/>
        </w:rPr>
        <w:t>_______________________________________ at ________________________ am/pm</w:t>
      </w:r>
      <w:r w:rsidRPr="00412D5D">
        <w:rPr>
          <w:sz w:val="22"/>
          <w:szCs w:val="22"/>
        </w:rPr>
        <w:t xml:space="preserve"> at the Charlotte County Justice Center, 350 East Marion Avenue, Punta </w:t>
      </w:r>
      <w:proofErr w:type="spellStart"/>
      <w:r w:rsidRPr="00412D5D">
        <w:rPr>
          <w:sz w:val="22"/>
          <w:szCs w:val="22"/>
        </w:rPr>
        <w:t>Gorda</w:t>
      </w:r>
      <w:proofErr w:type="spellEnd"/>
      <w:r w:rsidRPr="00412D5D">
        <w:rPr>
          <w:sz w:val="22"/>
          <w:szCs w:val="22"/>
        </w:rPr>
        <w:t xml:space="preserve">, Florida 33950 for further proceedings under Rule 1.490 of the Florida Rules of Civil Procedure and current administrative orders of the Court.  </w:t>
      </w:r>
      <w:r w:rsidR="00E56F35">
        <w:rPr>
          <w:sz w:val="22"/>
          <w:szCs w:val="22"/>
        </w:rPr>
        <w:t>_________</w:t>
      </w:r>
      <w:r w:rsidR="008707AC">
        <w:rPr>
          <w:sz w:val="22"/>
          <w:szCs w:val="22"/>
        </w:rPr>
        <w:t xml:space="preserve"> (</w:t>
      </w:r>
      <w:r w:rsidR="00E56F35">
        <w:rPr>
          <w:sz w:val="22"/>
          <w:szCs w:val="22"/>
        </w:rPr>
        <w:t xml:space="preserve">      </w:t>
      </w:r>
      <w:r w:rsidR="008707AC">
        <w:rPr>
          <w:sz w:val="22"/>
          <w:szCs w:val="22"/>
        </w:rPr>
        <w:t xml:space="preserve">) </w:t>
      </w:r>
      <w:r w:rsidRPr="00412D5D">
        <w:rPr>
          <w:sz w:val="22"/>
          <w:szCs w:val="22"/>
        </w:rPr>
        <w:t>minutes have been reserved for this hearing</w:t>
      </w:r>
      <w:r>
        <w:rPr>
          <w:sz w:val="22"/>
          <w:szCs w:val="22"/>
        </w:rPr>
        <w:t xml:space="preserve">.  </w:t>
      </w:r>
      <w:r w:rsidR="00B46BCA">
        <w:rPr>
          <w:sz w:val="22"/>
          <w:szCs w:val="22"/>
        </w:rPr>
        <w:t xml:space="preserve">Any party wishing to object to the referral to the </w:t>
      </w:r>
      <w:r w:rsidR="00686EAA">
        <w:rPr>
          <w:sz w:val="22"/>
          <w:szCs w:val="22"/>
        </w:rPr>
        <w:t>M</w:t>
      </w:r>
      <w:r w:rsidR="00B46BCA">
        <w:rPr>
          <w:sz w:val="22"/>
          <w:szCs w:val="22"/>
        </w:rPr>
        <w:t>agistrate must file a timely objection no later than the date of the scheduled hearing.</w:t>
      </w:r>
      <w:r>
        <w:rPr>
          <w:sz w:val="22"/>
          <w:szCs w:val="22"/>
        </w:rPr>
        <w:t xml:space="preserve">  </w:t>
      </w:r>
      <w:r w:rsidRPr="00412D5D">
        <w:rPr>
          <w:sz w:val="22"/>
          <w:szCs w:val="22"/>
        </w:rPr>
        <w:t>Counsel and/or Pro Se parties may contact the Administrative Office of the Courts, reception desk phone number 941</w:t>
      </w:r>
      <w:r w:rsidR="00B66E33" w:rsidRPr="00412D5D">
        <w:rPr>
          <w:sz w:val="22"/>
          <w:szCs w:val="22"/>
        </w:rPr>
        <w:t>-</w:t>
      </w:r>
      <w:r w:rsidRPr="00412D5D">
        <w:rPr>
          <w:sz w:val="22"/>
          <w:szCs w:val="22"/>
        </w:rPr>
        <w:t xml:space="preserve">637-2281 no earlier than the Friday prior to hearing in order to find out the location of the </w:t>
      </w:r>
      <w:r w:rsidRPr="00412D5D">
        <w:rPr>
          <w:b/>
          <w:sz w:val="22"/>
          <w:szCs w:val="22"/>
        </w:rPr>
        <w:t>courtroom</w:t>
      </w:r>
      <w:r w:rsidRPr="00412D5D">
        <w:rPr>
          <w:sz w:val="22"/>
          <w:szCs w:val="22"/>
        </w:rPr>
        <w:t xml:space="preserve"> where the hearing will be conducted</w:t>
      </w:r>
      <w:r>
        <w:rPr>
          <w:sz w:val="22"/>
          <w:szCs w:val="22"/>
        </w:rPr>
        <w:t xml:space="preserve">. </w:t>
      </w:r>
    </w:p>
    <w:p w:rsidR="00B46BCA" w:rsidRDefault="00B46BCA" w:rsidP="00102E45">
      <w:pPr>
        <w:widowControl/>
        <w:spacing w:line="231" w:lineRule="auto"/>
        <w:jc w:val="both"/>
        <w:rPr>
          <w:sz w:val="22"/>
          <w:szCs w:val="22"/>
        </w:rPr>
      </w:pPr>
    </w:p>
    <w:p w:rsidR="00B46BCA" w:rsidRDefault="00B46BCA" w:rsidP="00102E45">
      <w:pPr>
        <w:widowControl/>
        <w:spacing w:line="231" w:lineRule="auto"/>
        <w:jc w:val="both"/>
        <w:rPr>
          <w:sz w:val="22"/>
          <w:szCs w:val="22"/>
        </w:rPr>
      </w:pPr>
      <w:r>
        <w:rPr>
          <w:sz w:val="22"/>
          <w:szCs w:val="22"/>
        </w:rPr>
        <w:t>The General Magistrate is authorized to administer oaths and conduct hearings, as may be deemed necessary, which may include the taking of evidence.  As soon as practicable, the General Magistrate shall file a Report and Recommendation, that contains findings of fact, conclusions of law, and the recommendation as to a ruling by the Court, and shall submit, as may be appropriate, a Recommended Order of General Magistrate.</w:t>
      </w:r>
    </w:p>
    <w:p w:rsidR="00B46BCA" w:rsidRDefault="00B46BCA" w:rsidP="00102E45">
      <w:pPr>
        <w:widowControl/>
        <w:spacing w:line="231" w:lineRule="auto"/>
        <w:jc w:val="both"/>
        <w:rPr>
          <w:sz w:val="22"/>
          <w:szCs w:val="22"/>
        </w:rPr>
      </w:pPr>
    </w:p>
    <w:p w:rsidR="00B46BCA" w:rsidRDefault="00B46BCA" w:rsidP="00102E45">
      <w:pPr>
        <w:widowControl/>
        <w:spacing w:line="231" w:lineRule="auto"/>
        <w:jc w:val="both"/>
        <w:rPr>
          <w:sz w:val="22"/>
          <w:szCs w:val="22"/>
        </w:rPr>
      </w:pPr>
      <w:r>
        <w:rPr>
          <w:sz w:val="22"/>
          <w:szCs w:val="22"/>
        </w:rPr>
        <w:t xml:space="preserve">If required by the General Magistrate, the attorneys shall prepare a Recommended Order of General Magistrate.  Failure to submit said Recommended Order of General </w:t>
      </w:r>
      <w:r w:rsidR="00686EAA">
        <w:rPr>
          <w:sz w:val="22"/>
          <w:szCs w:val="22"/>
        </w:rPr>
        <w:t>M</w:t>
      </w:r>
      <w:r>
        <w:rPr>
          <w:sz w:val="22"/>
          <w:szCs w:val="22"/>
        </w:rPr>
        <w:t>agistrate in a timely manner may result in sanctions being imposed by the Circuit Court Judge.</w:t>
      </w:r>
    </w:p>
    <w:p w:rsidR="00B46BCA" w:rsidRDefault="00B46BCA" w:rsidP="00102E45">
      <w:pPr>
        <w:widowControl/>
        <w:spacing w:line="231" w:lineRule="auto"/>
        <w:jc w:val="both"/>
        <w:rPr>
          <w:sz w:val="22"/>
          <w:szCs w:val="22"/>
        </w:rPr>
      </w:pPr>
    </w:p>
    <w:p w:rsidR="00B46BCA" w:rsidRDefault="00B46BCA" w:rsidP="00102E45">
      <w:pPr>
        <w:widowControl/>
        <w:spacing w:line="231" w:lineRule="auto"/>
        <w:jc w:val="both"/>
        <w:rPr>
          <w:sz w:val="22"/>
          <w:szCs w:val="22"/>
        </w:rPr>
      </w:pPr>
      <w:r>
        <w:rPr>
          <w:sz w:val="22"/>
          <w:szCs w:val="22"/>
        </w:rPr>
        <w:t xml:space="preserve">Review of the Report and Recommendation made by the General </w:t>
      </w:r>
      <w:r w:rsidR="00686EAA">
        <w:rPr>
          <w:sz w:val="22"/>
          <w:szCs w:val="22"/>
        </w:rPr>
        <w:t>M</w:t>
      </w:r>
      <w:r>
        <w:rPr>
          <w:sz w:val="22"/>
          <w:szCs w:val="22"/>
        </w:rPr>
        <w:t>agistrate shall be by exceptions filed within 10 days after it is served, as provided in Rule 1.490</w:t>
      </w:r>
      <w:r w:rsidR="00D013F7" w:rsidRPr="00412D5D">
        <w:rPr>
          <w:sz w:val="22"/>
          <w:szCs w:val="22"/>
        </w:rPr>
        <w:t>(</w:t>
      </w:r>
      <w:proofErr w:type="spellStart"/>
      <w:r w:rsidR="00D013F7" w:rsidRPr="00412D5D">
        <w:rPr>
          <w:sz w:val="22"/>
          <w:szCs w:val="22"/>
        </w:rPr>
        <w:t>i</w:t>
      </w:r>
      <w:proofErr w:type="spellEnd"/>
      <w:r w:rsidR="00D013F7" w:rsidRPr="00412D5D">
        <w:rPr>
          <w:sz w:val="22"/>
          <w:szCs w:val="22"/>
        </w:rPr>
        <w:t>)</w:t>
      </w:r>
      <w:r>
        <w:rPr>
          <w:sz w:val="22"/>
          <w:szCs w:val="22"/>
        </w:rPr>
        <w:t>, Florida Rules of Civil Procedure.  Any party may file cross-exceptions within 5 days from the service of the exceptions.  If no exceptions are timely filed, the Court shall take appropriate action on the report.  If exceptions are timely filed, the Court shall resolve the exceptions at a hearing on reasonable notice.</w:t>
      </w:r>
    </w:p>
    <w:p w:rsidR="00B46BCA" w:rsidRDefault="00B46BCA" w:rsidP="00102E45">
      <w:pPr>
        <w:widowControl/>
        <w:spacing w:line="231" w:lineRule="auto"/>
        <w:jc w:val="both"/>
        <w:rPr>
          <w:sz w:val="22"/>
          <w:szCs w:val="22"/>
        </w:rPr>
      </w:pPr>
    </w:p>
    <w:p w:rsidR="00C05559" w:rsidRDefault="00B46BCA" w:rsidP="00102E45">
      <w:pPr>
        <w:widowControl/>
        <w:spacing w:line="231" w:lineRule="auto"/>
        <w:jc w:val="both"/>
        <w:rPr>
          <w:sz w:val="22"/>
          <w:szCs w:val="22"/>
        </w:rPr>
      </w:pPr>
      <w:r>
        <w:rPr>
          <w:sz w:val="22"/>
          <w:szCs w:val="22"/>
        </w:rPr>
        <w:lastRenderedPageBreak/>
        <w:t>Any party filing exceptions will be required to provide the Court with a record sufficient to support the exceptions, or the exceptions may be denied.  A record sufficient to support exceptions may require a written transcript of the relevant proceedings.  The record shall include the court file, designated portions of the transcript of proceedings before the General Magistrate, and all depositions and evidence presented to the General Magistrate.  The designated transcript portions must be delivered to the Court and all other parties at least 48 hours before the hearing.  If the party filing exceptions has less than a full transcript of the proceeding before the General Magist</w:t>
      </w:r>
      <w:r w:rsidR="00C05559">
        <w:rPr>
          <w:sz w:val="22"/>
          <w:szCs w:val="22"/>
        </w:rPr>
        <w:t>r</w:t>
      </w:r>
      <w:r>
        <w:rPr>
          <w:sz w:val="22"/>
          <w:szCs w:val="22"/>
        </w:rPr>
        <w:t>ate prepared</w:t>
      </w:r>
      <w:r w:rsidR="00C05559">
        <w:rPr>
          <w:sz w:val="22"/>
          <w:szCs w:val="22"/>
        </w:rPr>
        <w:t>, that party must promptly file a notice designating the portions of the transcript that will be transcribed, and the other parties must be given reasonable time after service of the notice to arrange for the preparation and designation of other portions of the transcript for the Court to consider at the hearing.</w:t>
      </w:r>
    </w:p>
    <w:p w:rsidR="00C05559" w:rsidRDefault="00C05559" w:rsidP="00102E45">
      <w:pPr>
        <w:widowControl/>
        <w:spacing w:line="231" w:lineRule="auto"/>
        <w:jc w:val="both"/>
        <w:rPr>
          <w:sz w:val="22"/>
          <w:szCs w:val="22"/>
        </w:rPr>
      </w:pPr>
    </w:p>
    <w:p w:rsidR="00B46BCA" w:rsidRDefault="00C05559" w:rsidP="00102E45">
      <w:pPr>
        <w:widowControl/>
        <w:spacing w:line="231" w:lineRule="auto"/>
        <w:jc w:val="both"/>
        <w:rPr>
          <w:sz w:val="22"/>
          <w:szCs w:val="22"/>
        </w:rPr>
      </w:pPr>
      <w:r>
        <w:rPr>
          <w:sz w:val="22"/>
          <w:szCs w:val="22"/>
        </w:rPr>
        <w:t>Though civil proceedings before a Judge are not electronically recorded by the Court, parties are advised that civil proceedings before a Magistrate ONLY will be electronically reco</w:t>
      </w:r>
      <w:r w:rsidR="00686EAA">
        <w:rPr>
          <w:sz w:val="22"/>
          <w:szCs w:val="22"/>
        </w:rPr>
        <w:t>r</w:t>
      </w:r>
      <w:r>
        <w:rPr>
          <w:sz w:val="22"/>
          <w:szCs w:val="22"/>
        </w:rPr>
        <w:t xml:space="preserve">ded by the Court, or alternatively, any party may elect to provide a live Court Reporter at that party’s own expense.  If a live Court Reporter is provided by a party, requests for transcripts must be submitted to that Court Reporter.  If no live Court Reporter is provided by a party, a party may request an electronic certified copy of the proceeding on CD, at that party’s expense, and may then have the recording transcribed, at that party’s expense.  Providing the Court with a copy of the CD, instead of a certified written transcript, is insufficient for review by the Court of exceptions.  Media request forms, procedures, and fees, and a list of approved Transcriptionists are available on the Court’s website, </w:t>
      </w:r>
      <w:hyperlink r:id="rId7" w:history="1">
        <w:r w:rsidRPr="004072F7">
          <w:rPr>
            <w:rStyle w:val="Hyperlink"/>
            <w:sz w:val="22"/>
            <w:szCs w:val="22"/>
          </w:rPr>
          <w:t>www.ca.cjis20.org</w:t>
        </w:r>
      </w:hyperlink>
      <w:r>
        <w:rPr>
          <w:sz w:val="22"/>
          <w:szCs w:val="22"/>
        </w:rPr>
        <w:t>, or by calling the Court’s Elect</w:t>
      </w:r>
      <w:r w:rsidR="00B66E33">
        <w:rPr>
          <w:sz w:val="22"/>
          <w:szCs w:val="22"/>
        </w:rPr>
        <w:t>r</w:t>
      </w:r>
      <w:r>
        <w:rPr>
          <w:sz w:val="22"/>
          <w:szCs w:val="22"/>
        </w:rPr>
        <w:t xml:space="preserve">onic Court Reporting Department at 239-533-8207.  </w:t>
      </w:r>
      <w:r w:rsidR="00B46BCA">
        <w:rPr>
          <w:sz w:val="22"/>
          <w:szCs w:val="22"/>
        </w:rPr>
        <w:t xml:space="preserve">  </w:t>
      </w:r>
    </w:p>
    <w:p w:rsidR="00AB6331" w:rsidRPr="00A30E7A" w:rsidRDefault="00AB6331">
      <w:pPr>
        <w:widowControl/>
        <w:spacing w:line="231" w:lineRule="auto"/>
        <w:rPr>
          <w:sz w:val="22"/>
          <w:szCs w:val="22"/>
        </w:rPr>
      </w:pPr>
    </w:p>
    <w:p w:rsidR="00F75F51" w:rsidRPr="00A30E7A" w:rsidRDefault="00F75F51" w:rsidP="008F5DCE">
      <w:pPr>
        <w:widowControl/>
        <w:numPr>
          <w:ilvl w:val="12"/>
          <w:numId w:val="0"/>
        </w:numPr>
        <w:spacing w:line="231" w:lineRule="auto"/>
        <w:rPr>
          <w:sz w:val="22"/>
          <w:szCs w:val="22"/>
        </w:rPr>
      </w:pPr>
      <w:r w:rsidRPr="00A30E7A">
        <w:rPr>
          <w:sz w:val="22"/>
          <w:szCs w:val="22"/>
        </w:rPr>
        <w:t>DONE AND ORDERED in</w:t>
      </w:r>
      <w:r w:rsidR="00C05559">
        <w:rPr>
          <w:sz w:val="22"/>
          <w:szCs w:val="22"/>
        </w:rPr>
        <w:t xml:space="preserve"> </w:t>
      </w:r>
      <w:r w:rsidR="00412D5D">
        <w:rPr>
          <w:sz w:val="22"/>
          <w:szCs w:val="22"/>
        </w:rPr>
        <w:t>Charlotte</w:t>
      </w:r>
      <w:r w:rsidRPr="00A30E7A">
        <w:rPr>
          <w:sz w:val="22"/>
          <w:szCs w:val="22"/>
        </w:rPr>
        <w:t xml:space="preserve"> County, Florida this</w:t>
      </w:r>
      <w:r w:rsidR="00412D5D">
        <w:rPr>
          <w:sz w:val="22"/>
          <w:szCs w:val="22"/>
        </w:rPr>
        <w:t xml:space="preserve"> ________</w:t>
      </w:r>
      <w:r w:rsidRPr="00A30E7A">
        <w:rPr>
          <w:sz w:val="22"/>
          <w:szCs w:val="22"/>
        </w:rPr>
        <w:t xml:space="preserve"> day of</w:t>
      </w:r>
      <w:r w:rsidR="00E56F35">
        <w:rPr>
          <w:sz w:val="22"/>
          <w:szCs w:val="22"/>
        </w:rPr>
        <w:t xml:space="preserve"> ___________________</w:t>
      </w:r>
      <w:r w:rsidRPr="00A30E7A">
        <w:rPr>
          <w:sz w:val="22"/>
          <w:szCs w:val="22"/>
        </w:rPr>
        <w:t xml:space="preserve"> 2</w:t>
      </w:r>
      <w:r w:rsidR="00942A9D">
        <w:rPr>
          <w:sz w:val="22"/>
          <w:szCs w:val="22"/>
        </w:rPr>
        <w:t>01</w:t>
      </w:r>
      <w:r w:rsidR="008707AC">
        <w:rPr>
          <w:sz w:val="22"/>
          <w:szCs w:val="22"/>
        </w:rPr>
        <w:t>5</w:t>
      </w:r>
      <w:r w:rsidRPr="00A30E7A">
        <w:rPr>
          <w:sz w:val="22"/>
          <w:szCs w:val="22"/>
        </w:rPr>
        <w:t>.</w:t>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p>
    <w:p w:rsidR="00F75F51" w:rsidRDefault="00F75F51" w:rsidP="008F5DCE">
      <w:pPr>
        <w:widowControl/>
        <w:numPr>
          <w:ilvl w:val="12"/>
          <w:numId w:val="0"/>
        </w:numPr>
        <w:spacing w:line="231" w:lineRule="auto"/>
        <w:rPr>
          <w:sz w:val="22"/>
          <w:szCs w:val="22"/>
        </w:rPr>
      </w:pPr>
      <w:r w:rsidRPr="00A30E7A">
        <w:rPr>
          <w:sz w:val="22"/>
          <w:szCs w:val="22"/>
        </w:rPr>
        <w:tab/>
      </w:r>
      <w:r w:rsidRPr="00A30E7A">
        <w:rPr>
          <w:sz w:val="22"/>
          <w:szCs w:val="22"/>
        </w:rPr>
        <w:tab/>
      </w:r>
    </w:p>
    <w:p w:rsidR="001D2F0E" w:rsidRPr="00A30E7A" w:rsidRDefault="001D2F0E" w:rsidP="008F5DCE">
      <w:pPr>
        <w:widowControl/>
        <w:numPr>
          <w:ilvl w:val="12"/>
          <w:numId w:val="0"/>
        </w:numPr>
        <w:spacing w:line="231" w:lineRule="auto"/>
        <w:rPr>
          <w:sz w:val="22"/>
          <w:szCs w:val="22"/>
        </w:rPr>
      </w:pPr>
    </w:p>
    <w:p w:rsidR="00F75F51" w:rsidRPr="00A30E7A" w:rsidRDefault="00F75F51" w:rsidP="008F5DCE">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t>BY: _____________________________</w:t>
      </w:r>
      <w:r w:rsidR="00DD0FA0">
        <w:rPr>
          <w:sz w:val="22"/>
          <w:szCs w:val="22"/>
        </w:rPr>
        <w:t>_____</w:t>
      </w:r>
    </w:p>
    <w:p w:rsidR="00944C0A" w:rsidRDefault="0064630A" w:rsidP="0064630A">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t xml:space="preserve">   </w:t>
      </w:r>
      <w:r w:rsidRPr="00A30E7A">
        <w:rPr>
          <w:sz w:val="22"/>
          <w:szCs w:val="22"/>
        </w:rPr>
        <w:tab/>
      </w:r>
      <w:r w:rsidR="008707AC">
        <w:rPr>
          <w:sz w:val="22"/>
          <w:szCs w:val="22"/>
        </w:rPr>
        <w:t xml:space="preserve">HONORABLE LISA S. PORTER </w:t>
      </w:r>
      <w:r w:rsidR="00324B5E">
        <w:rPr>
          <w:sz w:val="22"/>
          <w:szCs w:val="22"/>
        </w:rPr>
        <w:t xml:space="preserve"> </w:t>
      </w:r>
    </w:p>
    <w:p w:rsidR="00DD0FA0" w:rsidRPr="00A30E7A" w:rsidRDefault="00944C0A" w:rsidP="0064630A">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05559">
        <w:rPr>
          <w:sz w:val="22"/>
          <w:szCs w:val="22"/>
        </w:rPr>
        <w:t>C</w:t>
      </w:r>
      <w:r w:rsidR="00DD0FA0">
        <w:rPr>
          <w:sz w:val="22"/>
          <w:szCs w:val="22"/>
        </w:rPr>
        <w:t>IRCUIT COURT JUDGE</w:t>
      </w:r>
    </w:p>
    <w:p w:rsidR="00F22615" w:rsidRDefault="00F75F51" w:rsidP="008F5DCE">
      <w:pPr>
        <w:widowControl/>
        <w:numPr>
          <w:ilvl w:val="12"/>
          <w:numId w:val="0"/>
        </w:numPr>
        <w:spacing w:line="231" w:lineRule="auto"/>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p>
    <w:p w:rsidR="00F75F51" w:rsidRPr="00A30E7A" w:rsidRDefault="00F75F51" w:rsidP="008F5DCE">
      <w:pPr>
        <w:widowControl/>
        <w:numPr>
          <w:ilvl w:val="12"/>
          <w:numId w:val="0"/>
        </w:numPr>
        <w:spacing w:line="231" w:lineRule="auto"/>
        <w:rPr>
          <w:sz w:val="22"/>
          <w:szCs w:val="22"/>
        </w:rPr>
      </w:pPr>
      <w:r w:rsidRPr="00A30E7A">
        <w:rPr>
          <w:sz w:val="22"/>
          <w:szCs w:val="22"/>
        </w:rPr>
        <w:tab/>
      </w:r>
    </w:p>
    <w:p w:rsidR="00C05559" w:rsidRPr="00686EAA" w:rsidRDefault="00C05559" w:rsidP="00C05559">
      <w:pPr>
        <w:widowControl/>
        <w:numPr>
          <w:ilvl w:val="12"/>
          <w:numId w:val="0"/>
        </w:numPr>
        <w:spacing w:line="231" w:lineRule="auto"/>
        <w:jc w:val="center"/>
        <w:rPr>
          <w:b/>
          <w:sz w:val="22"/>
          <w:szCs w:val="22"/>
        </w:rPr>
      </w:pPr>
      <w:r w:rsidRPr="00686EAA">
        <w:rPr>
          <w:b/>
          <w:sz w:val="22"/>
          <w:szCs w:val="22"/>
        </w:rPr>
        <w:t>CERTIFICATE OF SERVICE</w:t>
      </w:r>
    </w:p>
    <w:p w:rsidR="00C05559" w:rsidRDefault="00C05559" w:rsidP="008F5DCE">
      <w:pPr>
        <w:widowControl/>
        <w:numPr>
          <w:ilvl w:val="12"/>
          <w:numId w:val="0"/>
        </w:numPr>
        <w:spacing w:line="231" w:lineRule="auto"/>
        <w:rPr>
          <w:sz w:val="22"/>
          <w:szCs w:val="22"/>
        </w:rPr>
      </w:pPr>
    </w:p>
    <w:p w:rsidR="00C05559" w:rsidRDefault="00C05559" w:rsidP="008F5DCE">
      <w:pPr>
        <w:widowControl/>
        <w:numPr>
          <w:ilvl w:val="12"/>
          <w:numId w:val="0"/>
        </w:numPr>
        <w:spacing w:line="231" w:lineRule="auto"/>
        <w:rPr>
          <w:sz w:val="22"/>
          <w:szCs w:val="22"/>
        </w:rPr>
      </w:pPr>
      <w:r>
        <w:rPr>
          <w:sz w:val="22"/>
          <w:szCs w:val="22"/>
        </w:rPr>
        <w:t xml:space="preserve">I certify that a copy of this document was mailed to all parties or counsel, if represented, as listed below, at their designated mailing addresses, on </w:t>
      </w:r>
      <w:r w:rsidR="00E56F35">
        <w:rPr>
          <w:sz w:val="22"/>
          <w:szCs w:val="22"/>
        </w:rPr>
        <w:t>________________</w:t>
      </w:r>
      <w:r w:rsidR="00F22615">
        <w:rPr>
          <w:sz w:val="22"/>
          <w:szCs w:val="22"/>
        </w:rPr>
        <w:t>______</w:t>
      </w:r>
      <w:r>
        <w:rPr>
          <w:sz w:val="22"/>
          <w:szCs w:val="22"/>
        </w:rPr>
        <w:t>, 20</w:t>
      </w:r>
      <w:r w:rsidR="00412D5D">
        <w:rPr>
          <w:sz w:val="22"/>
          <w:szCs w:val="22"/>
        </w:rPr>
        <w:t>1</w:t>
      </w:r>
      <w:r w:rsidR="008707AC">
        <w:rPr>
          <w:sz w:val="22"/>
          <w:szCs w:val="22"/>
        </w:rPr>
        <w:t>5</w:t>
      </w:r>
      <w:r>
        <w:rPr>
          <w:sz w:val="22"/>
          <w:szCs w:val="22"/>
        </w:rPr>
        <w:t xml:space="preserve">. </w:t>
      </w:r>
    </w:p>
    <w:p w:rsidR="00102E45" w:rsidRDefault="00102E4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412D5D" w:rsidRDefault="00412D5D"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E56F35" w:rsidRDefault="00E56F3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E56F35" w:rsidRDefault="00E56F3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E56F35" w:rsidRDefault="00E56F3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E56F35" w:rsidRDefault="00E56F3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E56F35" w:rsidRDefault="00E56F3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412D5D" w:rsidRDefault="00412D5D"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F22615" w:rsidRDefault="00F22615" w:rsidP="00102E45">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p>
    <w:p w:rsidR="00F22615" w:rsidRDefault="00F22615" w:rsidP="00102E45">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p>
    <w:p w:rsidR="00102E45" w:rsidRPr="00A30E7A" w:rsidRDefault="00102E45" w:rsidP="00102E45">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30E7A">
        <w:rPr>
          <w:sz w:val="22"/>
          <w:szCs w:val="22"/>
        </w:rPr>
        <w:t>BY: _____________________________</w:t>
      </w:r>
      <w:r>
        <w:rPr>
          <w:sz w:val="22"/>
          <w:szCs w:val="22"/>
        </w:rPr>
        <w:t>_____</w:t>
      </w:r>
    </w:p>
    <w:p w:rsidR="00102E45" w:rsidRDefault="00102E45" w:rsidP="00102E45">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t xml:space="preserve">   </w:t>
      </w:r>
      <w:r w:rsidRPr="00A30E7A">
        <w:rPr>
          <w:sz w:val="22"/>
          <w:szCs w:val="22"/>
        </w:rPr>
        <w:tab/>
      </w:r>
      <w:r w:rsidR="00F22615">
        <w:rPr>
          <w:sz w:val="22"/>
          <w:szCs w:val="22"/>
        </w:rPr>
        <w:t>Magistrate</w:t>
      </w:r>
      <w:r>
        <w:rPr>
          <w:sz w:val="22"/>
          <w:szCs w:val="22"/>
        </w:rPr>
        <w:t xml:space="preserve"> Assistant</w:t>
      </w:r>
    </w:p>
    <w:p w:rsidR="00102E45" w:rsidRDefault="00102E4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D2F0E" w:rsidRDefault="001D2F0E"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D2F0E" w:rsidRDefault="001D2F0E"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D2F0E" w:rsidRDefault="001D2F0E"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D2F0E" w:rsidRDefault="001D2F0E"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D2F0E" w:rsidRDefault="001D2F0E"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D2F0E" w:rsidRDefault="001D2F0E"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D2F0E" w:rsidRDefault="001D2F0E"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F22615" w:rsidRDefault="00F2261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F22615" w:rsidRDefault="00F2261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D2F0E" w:rsidRDefault="001D2F0E"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D2F0E" w:rsidRDefault="001D2F0E"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D2F0E" w:rsidRDefault="001D2F0E"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D2F0E" w:rsidRDefault="001D2F0E"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02E45" w:rsidRPr="009D765E" w:rsidRDefault="00C05559" w:rsidP="00C0555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jc w:val="center"/>
        <w:rPr>
          <w:b/>
          <w:sz w:val="28"/>
          <w:szCs w:val="28"/>
          <w:u w:val="single"/>
        </w:rPr>
      </w:pPr>
      <w:r w:rsidRPr="009D765E">
        <w:rPr>
          <w:b/>
          <w:sz w:val="28"/>
          <w:szCs w:val="28"/>
          <w:u w:val="single"/>
        </w:rPr>
        <w:t>AMERICANS WITH DISABILITIES ACT</w:t>
      </w:r>
    </w:p>
    <w:p w:rsidR="00C05559" w:rsidRPr="00A30E7A" w:rsidRDefault="00C05559"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DD0FA0" w:rsidRPr="009D765E" w:rsidRDefault="00DD0FA0" w:rsidP="009D765E">
      <w:pPr>
        <w:widowControl/>
        <w:numPr>
          <w:ilvl w:val="12"/>
          <w:numId w:val="0"/>
        </w:numPr>
        <w:tabs>
          <w:tab w:val="left" w:pos="720"/>
          <w:tab w:val="left" w:pos="1440"/>
          <w:tab w:val="left" w:pos="2160"/>
          <w:tab w:val="left" w:pos="2880"/>
          <w:tab w:val="left" w:pos="3600"/>
          <w:tab w:val="left" w:pos="4320"/>
          <w:tab w:val="left" w:pos="5040"/>
        </w:tabs>
        <w:spacing w:line="231" w:lineRule="auto"/>
        <w:ind w:left="5040" w:hanging="5040"/>
        <w:jc w:val="both"/>
        <w:rPr>
          <w:b/>
          <w:sz w:val="28"/>
          <w:szCs w:val="28"/>
        </w:rPr>
      </w:pPr>
      <w:r w:rsidRPr="009D765E">
        <w:rPr>
          <w:b/>
          <w:sz w:val="28"/>
          <w:szCs w:val="28"/>
        </w:rPr>
        <w:t>If you are a person with a disability who needs any accommodation in</w:t>
      </w:r>
      <w:r w:rsidR="009D765E">
        <w:rPr>
          <w:b/>
          <w:sz w:val="28"/>
          <w:szCs w:val="28"/>
        </w:rPr>
        <w:t xml:space="preserve"> </w:t>
      </w:r>
    </w:p>
    <w:p w:rsidR="00DD0FA0" w:rsidRPr="00A30E7A" w:rsidRDefault="009D765E" w:rsidP="00102E45">
      <w:pPr>
        <w:widowControl/>
        <w:numPr>
          <w:ilvl w:val="12"/>
          <w:numId w:val="0"/>
        </w:numPr>
        <w:tabs>
          <w:tab w:val="left" w:pos="0"/>
          <w:tab w:val="left" w:pos="1440"/>
          <w:tab w:val="left" w:pos="2160"/>
          <w:tab w:val="left" w:pos="2880"/>
          <w:tab w:val="left" w:pos="3600"/>
          <w:tab w:val="left" w:pos="4320"/>
        </w:tabs>
        <w:spacing w:line="231" w:lineRule="auto"/>
        <w:jc w:val="both"/>
        <w:rPr>
          <w:sz w:val="22"/>
          <w:szCs w:val="22"/>
        </w:rPr>
      </w:pPr>
      <w:proofErr w:type="gramStart"/>
      <w:r>
        <w:rPr>
          <w:b/>
          <w:sz w:val="28"/>
          <w:szCs w:val="28"/>
        </w:rPr>
        <w:t>o</w:t>
      </w:r>
      <w:r w:rsidRPr="009D765E">
        <w:rPr>
          <w:b/>
          <w:sz w:val="28"/>
          <w:szCs w:val="28"/>
        </w:rPr>
        <w:t>rder</w:t>
      </w:r>
      <w:proofErr w:type="gramEnd"/>
      <w:r w:rsidRPr="009D765E">
        <w:rPr>
          <w:b/>
          <w:sz w:val="28"/>
          <w:szCs w:val="28"/>
        </w:rPr>
        <w:t xml:space="preserve"> to participate in t</w:t>
      </w:r>
      <w:r w:rsidR="00C05559" w:rsidRPr="009D765E">
        <w:rPr>
          <w:b/>
          <w:sz w:val="28"/>
          <w:szCs w:val="28"/>
        </w:rPr>
        <w:t xml:space="preserve">his </w:t>
      </w:r>
      <w:r w:rsidR="00DD0FA0" w:rsidRPr="009D765E">
        <w:rPr>
          <w:b/>
          <w:sz w:val="28"/>
          <w:szCs w:val="28"/>
        </w:rPr>
        <w:t xml:space="preserve">proceeding you are entitled, at no cost to you, to the provisions of certain assistance.  Please contact </w:t>
      </w:r>
      <w:r w:rsidR="00412D5D" w:rsidRPr="009D765E">
        <w:rPr>
          <w:b/>
          <w:sz w:val="28"/>
          <w:szCs w:val="28"/>
        </w:rPr>
        <w:t>Jon Embury, Administrative Services Manager</w:t>
      </w:r>
      <w:r w:rsidR="00DD0FA0" w:rsidRPr="009D765E">
        <w:rPr>
          <w:b/>
          <w:sz w:val="28"/>
          <w:szCs w:val="28"/>
        </w:rPr>
        <w:t>, whose office is located at</w:t>
      </w:r>
      <w:r w:rsidR="00412D5D" w:rsidRPr="009D765E">
        <w:rPr>
          <w:b/>
          <w:sz w:val="28"/>
          <w:szCs w:val="28"/>
        </w:rPr>
        <w:t xml:space="preserve"> 350 East Marion Avenue, Punta </w:t>
      </w:r>
      <w:proofErr w:type="spellStart"/>
      <w:r w:rsidR="00412D5D" w:rsidRPr="009D765E">
        <w:rPr>
          <w:b/>
          <w:sz w:val="28"/>
          <w:szCs w:val="28"/>
        </w:rPr>
        <w:t>Gorda</w:t>
      </w:r>
      <w:proofErr w:type="spellEnd"/>
      <w:r w:rsidR="00412D5D" w:rsidRPr="009D765E">
        <w:rPr>
          <w:b/>
          <w:sz w:val="28"/>
          <w:szCs w:val="28"/>
        </w:rPr>
        <w:t>, FL 33950</w:t>
      </w:r>
      <w:r w:rsidR="00DD0FA0" w:rsidRPr="009D765E">
        <w:rPr>
          <w:b/>
          <w:sz w:val="28"/>
          <w:szCs w:val="28"/>
        </w:rPr>
        <w:t xml:space="preserve">, and whose telephone number is </w:t>
      </w:r>
      <w:r w:rsidRPr="009D765E">
        <w:rPr>
          <w:b/>
          <w:sz w:val="28"/>
          <w:szCs w:val="28"/>
        </w:rPr>
        <w:t>(</w:t>
      </w:r>
      <w:r w:rsidR="00412D5D" w:rsidRPr="009D765E">
        <w:rPr>
          <w:b/>
          <w:sz w:val="28"/>
          <w:szCs w:val="28"/>
        </w:rPr>
        <w:t>941</w:t>
      </w:r>
      <w:r w:rsidRPr="009D765E">
        <w:rPr>
          <w:b/>
          <w:sz w:val="28"/>
          <w:szCs w:val="28"/>
        </w:rPr>
        <w:t xml:space="preserve">) </w:t>
      </w:r>
      <w:r w:rsidR="00412D5D" w:rsidRPr="009D765E">
        <w:rPr>
          <w:b/>
          <w:sz w:val="28"/>
          <w:szCs w:val="28"/>
        </w:rPr>
        <w:t>637-2110</w:t>
      </w:r>
      <w:r w:rsidR="00DD0FA0" w:rsidRPr="009D765E">
        <w:rPr>
          <w:b/>
          <w:sz w:val="28"/>
          <w:szCs w:val="28"/>
        </w:rPr>
        <w:t>, at least 7 days before your scheduled court appearance, or immediately upon receiving this notification if the time before the scheduled appearance is less than 7 days; if you are hearing or voice impaired, call 711</w:t>
      </w:r>
      <w:r w:rsidR="00DD0FA0">
        <w:rPr>
          <w:sz w:val="22"/>
          <w:szCs w:val="22"/>
        </w:rPr>
        <w:t>.</w:t>
      </w:r>
    </w:p>
    <w:sectPr w:rsidR="00DD0FA0" w:rsidRPr="00A30E7A" w:rsidSect="00A72F6C">
      <w:footerReference w:type="default" r:id="rId8"/>
      <w:type w:val="continuous"/>
      <w:pgSz w:w="12240" w:h="15840"/>
      <w:pgMar w:top="1440" w:right="1746" w:bottom="1440" w:left="1746"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ADA" w:rsidRDefault="00AC3ADA">
      <w:r>
        <w:separator/>
      </w:r>
    </w:p>
  </w:endnote>
  <w:endnote w:type="continuationSeparator" w:id="0">
    <w:p w:rsidR="00AC3ADA" w:rsidRDefault="00AC3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5E" w:rsidRDefault="00921A5E">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ADA" w:rsidRDefault="00AC3ADA">
      <w:r>
        <w:separator/>
      </w:r>
    </w:p>
  </w:footnote>
  <w:footnote w:type="continuationSeparator" w:id="0">
    <w:p w:rsidR="00AC3ADA" w:rsidRDefault="00AC3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86D1F"/>
    <w:multiLevelType w:val="multilevel"/>
    <w:tmpl w:val="ABDE084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DCE"/>
    <w:rsid w:val="0000514E"/>
    <w:rsid w:val="00010777"/>
    <w:rsid w:val="00036238"/>
    <w:rsid w:val="000446A2"/>
    <w:rsid w:val="000D530C"/>
    <w:rsid w:val="00102E45"/>
    <w:rsid w:val="00123BF8"/>
    <w:rsid w:val="00127753"/>
    <w:rsid w:val="00151E56"/>
    <w:rsid w:val="001B3B2C"/>
    <w:rsid w:val="001C1246"/>
    <w:rsid w:val="001D2F0E"/>
    <w:rsid w:val="001E3AA0"/>
    <w:rsid w:val="00217D20"/>
    <w:rsid w:val="00257601"/>
    <w:rsid w:val="002C6A35"/>
    <w:rsid w:val="0031534C"/>
    <w:rsid w:val="00324B5E"/>
    <w:rsid w:val="00334A5D"/>
    <w:rsid w:val="00357154"/>
    <w:rsid w:val="00374BF5"/>
    <w:rsid w:val="003F70C8"/>
    <w:rsid w:val="004072F7"/>
    <w:rsid w:val="00412D5D"/>
    <w:rsid w:val="004158C8"/>
    <w:rsid w:val="0043311B"/>
    <w:rsid w:val="00435D46"/>
    <w:rsid w:val="004476E3"/>
    <w:rsid w:val="00481358"/>
    <w:rsid w:val="004A7B39"/>
    <w:rsid w:val="004E63BF"/>
    <w:rsid w:val="00525D2C"/>
    <w:rsid w:val="00542770"/>
    <w:rsid w:val="0056647E"/>
    <w:rsid w:val="00592237"/>
    <w:rsid w:val="005C557F"/>
    <w:rsid w:val="005F4D95"/>
    <w:rsid w:val="0064630A"/>
    <w:rsid w:val="00656D6B"/>
    <w:rsid w:val="006761D6"/>
    <w:rsid w:val="00686EAA"/>
    <w:rsid w:val="007208F9"/>
    <w:rsid w:val="007B647D"/>
    <w:rsid w:val="007F21B9"/>
    <w:rsid w:val="00832AD7"/>
    <w:rsid w:val="00856DA9"/>
    <w:rsid w:val="008707AC"/>
    <w:rsid w:val="008F5DCE"/>
    <w:rsid w:val="00921A5E"/>
    <w:rsid w:val="00942A9D"/>
    <w:rsid w:val="00944C0A"/>
    <w:rsid w:val="009772D5"/>
    <w:rsid w:val="009A435A"/>
    <w:rsid w:val="009B6FB3"/>
    <w:rsid w:val="009D765E"/>
    <w:rsid w:val="00A01174"/>
    <w:rsid w:val="00A30E7A"/>
    <w:rsid w:val="00A33F31"/>
    <w:rsid w:val="00A50350"/>
    <w:rsid w:val="00A72F6C"/>
    <w:rsid w:val="00AB6331"/>
    <w:rsid w:val="00AC3ADA"/>
    <w:rsid w:val="00B46BCA"/>
    <w:rsid w:val="00B66E33"/>
    <w:rsid w:val="00B77A6F"/>
    <w:rsid w:val="00BC2706"/>
    <w:rsid w:val="00BC3A2B"/>
    <w:rsid w:val="00C04085"/>
    <w:rsid w:val="00C05559"/>
    <w:rsid w:val="00C621DB"/>
    <w:rsid w:val="00C7219B"/>
    <w:rsid w:val="00CA04A2"/>
    <w:rsid w:val="00CF332A"/>
    <w:rsid w:val="00D013F7"/>
    <w:rsid w:val="00D10A12"/>
    <w:rsid w:val="00D51271"/>
    <w:rsid w:val="00D5730A"/>
    <w:rsid w:val="00D82DB2"/>
    <w:rsid w:val="00D976A0"/>
    <w:rsid w:val="00DD0FA0"/>
    <w:rsid w:val="00E15A29"/>
    <w:rsid w:val="00E56F35"/>
    <w:rsid w:val="00F22615"/>
    <w:rsid w:val="00F303E0"/>
    <w:rsid w:val="00F555AF"/>
    <w:rsid w:val="00F75F51"/>
    <w:rsid w:val="00F8257A"/>
    <w:rsid w:val="00FA2D83"/>
    <w:rsid w:val="00FC44BB"/>
    <w:rsid w:val="00FD3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6C"/>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A72F6C"/>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0"/>
    </w:pPr>
    <w:rPr>
      <w:b/>
      <w:bCs/>
      <w:sz w:val="22"/>
      <w:szCs w:val="22"/>
    </w:rPr>
  </w:style>
  <w:style w:type="paragraph" w:styleId="Heading2">
    <w:name w:val="heading 2"/>
    <w:basedOn w:val="Normal"/>
    <w:next w:val="Normal"/>
    <w:link w:val="Heading2Char"/>
    <w:uiPriority w:val="99"/>
    <w:qFormat/>
    <w:rsid w:val="00A72F6C"/>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1"/>
    </w:pPr>
    <w:rPr>
      <w:b/>
      <w:bCs/>
      <w:sz w:val="24"/>
      <w:szCs w:val="24"/>
    </w:rPr>
  </w:style>
  <w:style w:type="paragraph" w:styleId="Heading3">
    <w:name w:val="heading 3"/>
    <w:basedOn w:val="Normal"/>
    <w:next w:val="Normal"/>
    <w:link w:val="Heading3Char"/>
    <w:uiPriority w:val="99"/>
    <w:qFormat/>
    <w:rsid w:val="00A72F6C"/>
    <w:pPr>
      <w:tabs>
        <w:tab w:val="left" w:pos="0"/>
        <w:tab w:val="right" w:pos="8640"/>
      </w:tabs>
      <w:spacing w:line="258" w:lineRule="atLeast"/>
      <w:ind w:firstLine="720"/>
      <w:jc w:val="center"/>
      <w:outlineLvl w:val="2"/>
    </w:pPr>
    <w:rPr>
      <w:b/>
      <w:bCs/>
      <w:sz w:val="24"/>
      <w:szCs w:val="24"/>
    </w:rPr>
  </w:style>
  <w:style w:type="paragraph" w:styleId="Heading4">
    <w:name w:val="heading 4"/>
    <w:basedOn w:val="Normal"/>
    <w:next w:val="Normal"/>
    <w:link w:val="Heading4Char"/>
    <w:uiPriority w:val="99"/>
    <w:qFormat/>
    <w:rsid w:val="00A72F6C"/>
    <w:pPr>
      <w:spacing w:before="240" w:after="60"/>
      <w:jc w:val="both"/>
      <w:outlineLvl w:val="3"/>
    </w:pPr>
    <w:rPr>
      <w:b/>
      <w:bCs/>
      <w:sz w:val="28"/>
      <w:szCs w:val="28"/>
    </w:rPr>
  </w:style>
  <w:style w:type="paragraph" w:styleId="Heading5">
    <w:name w:val="heading 5"/>
    <w:basedOn w:val="Normal"/>
    <w:next w:val="Normal"/>
    <w:link w:val="Heading5Char"/>
    <w:uiPriority w:val="99"/>
    <w:qFormat/>
    <w:rsid w:val="00A72F6C"/>
    <w:pPr>
      <w:tabs>
        <w:tab w:val="left" w:pos="0"/>
        <w:tab w:val="center" w:pos="4680"/>
        <w:tab w:val="left" w:pos="5040"/>
        <w:tab w:val="left" w:pos="5760"/>
        <w:tab w:val="left" w:pos="6480"/>
        <w:tab w:val="left" w:pos="7200"/>
        <w:tab w:val="left" w:pos="7920"/>
        <w:tab w:val="left" w:pos="8640"/>
      </w:tabs>
      <w:spacing w:line="258" w:lineRule="atLeast"/>
      <w:jc w:val="center"/>
      <w:outlineLvl w:val="4"/>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2F6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A72F6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72F6C"/>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A72F6C"/>
    <w:rPr>
      <w:rFonts w:cs="Times New Roman"/>
      <w:b/>
      <w:bCs/>
      <w:sz w:val="28"/>
      <w:szCs w:val="28"/>
    </w:rPr>
  </w:style>
  <w:style w:type="character" w:customStyle="1" w:styleId="Heading5Char">
    <w:name w:val="Heading 5 Char"/>
    <w:basedOn w:val="DefaultParagraphFont"/>
    <w:link w:val="Heading5"/>
    <w:uiPriority w:val="9"/>
    <w:semiHidden/>
    <w:locked/>
    <w:rsid w:val="00A72F6C"/>
    <w:rPr>
      <w:rFonts w:cs="Times New Roman"/>
      <w:b/>
      <w:bCs/>
      <w:i/>
      <w:iCs/>
      <w:sz w:val="26"/>
      <w:szCs w:val="26"/>
    </w:rPr>
  </w:style>
  <w:style w:type="paragraph" w:customStyle="1" w:styleId="level1">
    <w:name w:val="_level1"/>
    <w:uiPriority w:val="99"/>
    <w:rsid w:val="00A72F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rsid w:val="00A7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rsid w:val="00A72F6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rsid w:val="00A72F6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rsid w:val="00A72F6C"/>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rsid w:val="00A72F6C"/>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rsid w:val="00A72F6C"/>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rsid w:val="00A72F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rsid w:val="00A7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rsid w:val="00A72F6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rsid w:val="00A72F6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rsid w:val="00A72F6C"/>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rsid w:val="00A72F6C"/>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rsid w:val="00A72F6C"/>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rsid w:val="00A72F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rsid w:val="00A7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rsid w:val="00A72F6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rsid w:val="00A72F6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rsid w:val="00A72F6C"/>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rsid w:val="00A72F6C"/>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rsid w:val="00A72F6C"/>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sid w:val="00A72F6C"/>
  </w:style>
  <w:style w:type="paragraph" w:styleId="Header">
    <w:name w:val="header"/>
    <w:basedOn w:val="Normal"/>
    <w:link w:val="HeaderChar"/>
    <w:uiPriority w:val="99"/>
    <w:rsid w:val="00A72F6C"/>
    <w:pPr>
      <w:tabs>
        <w:tab w:val="left" w:pos="0"/>
        <w:tab w:val="center" w:pos="4320"/>
        <w:tab w:val="right" w:pos="8640"/>
      </w:tabs>
      <w:jc w:val="both"/>
    </w:pPr>
    <w:rPr>
      <w:sz w:val="24"/>
      <w:szCs w:val="24"/>
    </w:rPr>
  </w:style>
  <w:style w:type="character" w:customStyle="1" w:styleId="HeaderChar">
    <w:name w:val="Header Char"/>
    <w:basedOn w:val="DefaultParagraphFont"/>
    <w:link w:val="Header"/>
    <w:uiPriority w:val="99"/>
    <w:semiHidden/>
    <w:locked/>
    <w:rsid w:val="00A72F6C"/>
    <w:rPr>
      <w:rFonts w:ascii="Times New Roman" w:hAnsi="Times New Roman" w:cs="Times New Roman"/>
      <w:sz w:val="20"/>
      <w:szCs w:val="20"/>
    </w:rPr>
  </w:style>
  <w:style w:type="paragraph" w:styleId="Footer">
    <w:name w:val="footer"/>
    <w:basedOn w:val="Normal"/>
    <w:link w:val="FooterChar"/>
    <w:uiPriority w:val="99"/>
    <w:rsid w:val="00A72F6C"/>
    <w:pPr>
      <w:tabs>
        <w:tab w:val="left" w:pos="0"/>
        <w:tab w:val="center" w:pos="4320"/>
        <w:tab w:val="right" w:pos="8640"/>
      </w:tabs>
      <w:jc w:val="both"/>
    </w:pPr>
    <w:rPr>
      <w:sz w:val="24"/>
      <w:szCs w:val="24"/>
    </w:rPr>
  </w:style>
  <w:style w:type="character" w:customStyle="1" w:styleId="FooterChar">
    <w:name w:val="Footer Char"/>
    <w:basedOn w:val="DefaultParagraphFont"/>
    <w:link w:val="Footer"/>
    <w:uiPriority w:val="99"/>
    <w:semiHidden/>
    <w:locked/>
    <w:rsid w:val="00A72F6C"/>
    <w:rPr>
      <w:rFonts w:ascii="Times New Roman" w:hAnsi="Times New Roman" w:cs="Times New Roman"/>
      <w:sz w:val="20"/>
      <w:szCs w:val="20"/>
    </w:rPr>
  </w:style>
  <w:style w:type="paragraph" w:styleId="BodyText">
    <w:name w:val="Body Text"/>
    <w:basedOn w:val="Normal"/>
    <w:link w:val="BodyTextChar"/>
    <w:uiPriority w:val="99"/>
    <w:rsid w:val="00A72F6C"/>
    <w:pPr>
      <w:tabs>
        <w:tab w:val="left" w:pos="0"/>
        <w:tab w:val="right" w:pos="8640"/>
      </w:tabs>
      <w:spacing w:line="386" w:lineRule="atLeast"/>
      <w:jc w:val="both"/>
    </w:pPr>
    <w:rPr>
      <w:sz w:val="22"/>
      <w:szCs w:val="22"/>
    </w:rPr>
  </w:style>
  <w:style w:type="character" w:customStyle="1" w:styleId="BodyTextChar">
    <w:name w:val="Body Text Char"/>
    <w:basedOn w:val="DefaultParagraphFont"/>
    <w:link w:val="BodyText"/>
    <w:uiPriority w:val="99"/>
    <w:semiHidden/>
    <w:locked/>
    <w:rsid w:val="00A72F6C"/>
    <w:rPr>
      <w:rFonts w:ascii="Times New Roman" w:hAnsi="Times New Roman" w:cs="Times New Roman"/>
      <w:sz w:val="20"/>
      <w:szCs w:val="20"/>
    </w:rPr>
  </w:style>
  <w:style w:type="paragraph" w:customStyle="1" w:styleId="BodyTextIn">
    <w:name w:val="Body Text In"/>
    <w:uiPriority w:val="99"/>
    <w:rsid w:val="00A72F6C"/>
    <w:pPr>
      <w:widowControl w:val="0"/>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8" w:line="258" w:lineRule="atLeast"/>
      <w:ind w:firstLine="720"/>
      <w:jc w:val="both"/>
    </w:pPr>
    <w:rPr>
      <w:rFonts w:ascii="Times New Roman" w:hAnsi="Times New Roman"/>
    </w:rPr>
  </w:style>
  <w:style w:type="paragraph" w:styleId="BodyText2">
    <w:name w:val="Body Text 2"/>
    <w:basedOn w:val="Normal"/>
    <w:link w:val="BodyText2Char"/>
    <w:uiPriority w:val="99"/>
    <w:rsid w:val="00A72F6C"/>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pPr>
    <w:rPr>
      <w:b/>
      <w:bCs/>
      <w:sz w:val="22"/>
      <w:szCs w:val="22"/>
    </w:rPr>
  </w:style>
  <w:style w:type="character" w:customStyle="1" w:styleId="BodyText2Char">
    <w:name w:val="Body Text 2 Char"/>
    <w:basedOn w:val="DefaultParagraphFont"/>
    <w:link w:val="BodyText2"/>
    <w:uiPriority w:val="99"/>
    <w:semiHidden/>
    <w:locked/>
    <w:rsid w:val="00A72F6C"/>
    <w:rPr>
      <w:rFonts w:ascii="Times New Roman" w:hAnsi="Times New Roman" w:cs="Times New Roman"/>
      <w:sz w:val="20"/>
      <w:szCs w:val="20"/>
    </w:rPr>
  </w:style>
  <w:style w:type="paragraph" w:customStyle="1" w:styleId="26">
    <w:name w:val="_26"/>
    <w:uiPriority w:val="99"/>
    <w:rsid w:val="00A72F6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A72F6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A72F6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A72F6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A72F6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A72F6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A72F6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A72F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A72F6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A72F6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A72F6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A72F6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A72F6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A72F6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A72F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A72F6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A72F6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A72F6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A72F6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A72F6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A72F6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Level10">
    <w:name w:val="Level 1"/>
    <w:uiPriority w:val="99"/>
    <w:rsid w:val="00A72F6C"/>
    <w:pPr>
      <w:widowControl w:val="0"/>
      <w:autoSpaceDE w:val="0"/>
      <w:autoSpaceDN w:val="0"/>
      <w:adjustRightInd w:val="0"/>
      <w:spacing w:after="0" w:line="240" w:lineRule="auto"/>
      <w:ind w:left="450"/>
    </w:pPr>
    <w:rPr>
      <w:rFonts w:ascii="Times New Roman" w:hAnsi="Times New Roman"/>
      <w:sz w:val="24"/>
      <w:szCs w:val="24"/>
    </w:rPr>
  </w:style>
  <w:style w:type="paragraph" w:customStyle="1" w:styleId="Level20">
    <w:name w:val="Level 2"/>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30">
    <w:name w:val="Level 3"/>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40">
    <w:name w:val="Level 4"/>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50">
    <w:name w:val="Level 5"/>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60">
    <w:name w:val="Level 6"/>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70">
    <w:name w:val="Level 7"/>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80">
    <w:name w:val="Level 8"/>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90">
    <w:name w:val="Level 9"/>
    <w:uiPriority w:val="99"/>
    <w:rsid w:val="00A72F6C"/>
    <w:pPr>
      <w:widowControl w:val="0"/>
      <w:autoSpaceDE w:val="0"/>
      <w:autoSpaceDN w:val="0"/>
      <w:adjustRightInd w:val="0"/>
      <w:spacing w:after="0" w:line="240" w:lineRule="auto"/>
      <w:ind w:left="-1710"/>
    </w:pPr>
    <w:rPr>
      <w:rFonts w:ascii="Times New Roman" w:hAnsi="Times New Roman"/>
      <w:b/>
      <w:bCs/>
      <w:sz w:val="24"/>
      <w:szCs w:val="24"/>
    </w:rPr>
  </w:style>
  <w:style w:type="character" w:styleId="Hyperlink">
    <w:name w:val="Hyperlink"/>
    <w:basedOn w:val="DefaultParagraphFont"/>
    <w:uiPriority w:val="99"/>
    <w:unhideWhenUsed/>
    <w:rsid w:val="00C05559"/>
    <w:rPr>
      <w:rFonts w:cs="Times New Roman"/>
      <w:color w:val="0000FF" w:themeColor="hyperlink"/>
      <w:u w:val="single"/>
    </w:rPr>
  </w:style>
  <w:style w:type="paragraph" w:styleId="BalloonText">
    <w:name w:val="Balloon Text"/>
    <w:basedOn w:val="Normal"/>
    <w:link w:val="BalloonTextChar"/>
    <w:uiPriority w:val="99"/>
    <w:rsid w:val="00F22615"/>
    <w:rPr>
      <w:rFonts w:ascii="Segoe UI" w:hAnsi="Segoe UI" w:cs="Segoe UI"/>
      <w:sz w:val="18"/>
      <w:szCs w:val="18"/>
    </w:rPr>
  </w:style>
  <w:style w:type="character" w:customStyle="1" w:styleId="BalloonTextChar">
    <w:name w:val="Balloon Text Char"/>
    <w:basedOn w:val="DefaultParagraphFont"/>
    <w:link w:val="BalloonText"/>
    <w:uiPriority w:val="99"/>
    <w:locked/>
    <w:rsid w:val="00F226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cjis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5073</Characters>
  <Application>Microsoft Office Word</Application>
  <DocSecurity>4</DocSecurity>
  <Lines>42</Lines>
  <Paragraphs>11</Paragraphs>
  <ScaleCrop>false</ScaleCrop>
  <Company>Microsoft</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JUDICIAL CIRCUIT,</dc:title>
  <dc:creator>Roseann L. Brown</dc:creator>
  <cp:lastModifiedBy>Greg Morris</cp:lastModifiedBy>
  <cp:revision>2</cp:revision>
  <cp:lastPrinted>2015-07-02T17:31:00Z</cp:lastPrinted>
  <dcterms:created xsi:type="dcterms:W3CDTF">2015-11-13T13:57:00Z</dcterms:created>
  <dcterms:modified xsi:type="dcterms:W3CDTF">2015-11-13T13:57:00Z</dcterms:modified>
</cp:coreProperties>
</file>