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82" w:rsidRDefault="00143354" w:rsidP="00CD72D0">
      <w:pPr>
        <w:ind w:right="-180"/>
        <w:jc w:val="both"/>
      </w:pPr>
      <w:r w:rsidRPr="001E4169">
        <w:rPr>
          <w:b/>
        </w:rPr>
        <w:t xml:space="preserve">IN THE CIRCUIT COURT OF THE TWENTIETH JUDICIAL CIRCUIT IN AND FOR </w:t>
      </w:r>
      <w:r w:rsidRPr="009E64C4">
        <w:rPr>
          <w:b/>
        </w:rPr>
        <w:t>CHARLOTTE COUNTY, FLORIDA</w:t>
      </w:r>
      <w:r w:rsidRPr="009E64C4">
        <w:rPr>
          <w:b/>
        </w:rPr>
        <w:tab/>
      </w:r>
      <w:r w:rsidRPr="009E64C4">
        <w:rPr>
          <w:b/>
        </w:rPr>
        <w:tab/>
      </w:r>
      <w:r w:rsidRPr="009E64C4">
        <w:rPr>
          <w:b/>
        </w:rPr>
        <w:tab/>
      </w:r>
      <w:r w:rsidRPr="009E64C4">
        <w:rPr>
          <w:b/>
        </w:rPr>
        <w:tab/>
      </w:r>
      <w:r w:rsidRPr="009E64C4">
        <w:rPr>
          <w:b/>
        </w:rPr>
        <w:tab/>
      </w:r>
      <w:r w:rsidR="001E4169" w:rsidRPr="009E64C4">
        <w:rPr>
          <w:b/>
        </w:rPr>
        <w:t xml:space="preserve">          </w:t>
      </w:r>
      <w:r w:rsidRPr="009E64C4">
        <w:rPr>
          <w:b/>
        </w:rPr>
        <w:t>CIVIL</w:t>
      </w:r>
      <w:r w:rsidR="001E4169" w:rsidRPr="009E64C4">
        <w:rPr>
          <w:b/>
        </w:rPr>
        <w:t xml:space="preserve"> </w:t>
      </w:r>
      <w:r w:rsidRPr="009E64C4">
        <w:rPr>
          <w:b/>
        </w:rPr>
        <w:t>ACTION</w:t>
      </w:r>
      <w:r w:rsidR="001E4169" w:rsidRPr="001E4169">
        <w:rPr>
          <w:b/>
          <w:u w:val="single"/>
        </w:rPr>
        <w:br/>
      </w:r>
    </w:p>
    <w:p w:rsidR="009B5C82" w:rsidRPr="009B5C82" w:rsidRDefault="009B5C82" w:rsidP="009B5C82">
      <w:pPr>
        <w:jc w:val="both"/>
      </w:pPr>
    </w:p>
    <w:sdt>
      <w:sdtPr>
        <w:id w:val="262192730"/>
        <w:placeholder>
          <w:docPart w:val="0EF61837557A45F5AB3D34941471F38E"/>
        </w:placeholder>
        <w:showingPlcHdr/>
      </w:sdtPr>
      <w:sdtContent>
        <w:p w:rsidR="00836216" w:rsidRPr="00836216" w:rsidRDefault="00836216" w:rsidP="00836216">
          <w:pPr>
            <w:ind w:firstLine="720"/>
            <w:jc w:val="both"/>
          </w:pPr>
          <w:r w:rsidRPr="00836216">
            <w:rPr>
              <w:rStyle w:val="PlaceholderText"/>
              <w:rFonts w:eastAsia="Calibri"/>
            </w:rPr>
            <w:t>Click here to enter text.</w:t>
          </w:r>
        </w:p>
      </w:sdtContent>
    </w:sdt>
    <w:p w:rsidR="00085F03" w:rsidRDefault="00836216" w:rsidP="00836216">
      <w:pPr>
        <w:ind w:firstLine="720"/>
        <w:jc w:val="both"/>
        <w:rPr>
          <w:i/>
          <w:sz w:val="20"/>
          <w:szCs w:val="20"/>
        </w:rPr>
      </w:pPr>
      <w:r w:rsidRPr="009E64C4">
        <w:rPr>
          <w:i/>
          <w:sz w:val="20"/>
          <w:szCs w:val="20"/>
        </w:rPr>
        <w:t xml:space="preserve"> </w:t>
      </w:r>
      <w:r w:rsidR="00776613" w:rsidRPr="009E64C4">
        <w:rPr>
          <w:i/>
          <w:sz w:val="20"/>
          <w:szCs w:val="20"/>
        </w:rPr>
        <w:t>Plaintiff</w:t>
      </w:r>
      <w:r w:rsidR="00A206B4" w:rsidRPr="009E64C4">
        <w:rPr>
          <w:i/>
          <w:sz w:val="20"/>
          <w:szCs w:val="20"/>
        </w:rPr>
        <w:t>(s)</w:t>
      </w:r>
      <w:r w:rsidR="00776613" w:rsidRPr="009E64C4">
        <w:rPr>
          <w:i/>
          <w:sz w:val="20"/>
          <w:szCs w:val="20"/>
        </w:rPr>
        <w:t>,</w:t>
      </w:r>
    </w:p>
    <w:p w:rsidR="00143354" w:rsidRPr="009B5C82" w:rsidRDefault="00085F03" w:rsidP="001E4169">
      <w:pPr>
        <w:ind w:firstLine="720"/>
        <w:jc w:val="both"/>
      </w:pPr>
      <w:r>
        <w:rPr>
          <w:i/>
        </w:rPr>
        <w:tab/>
      </w:r>
      <w:r>
        <w:rPr>
          <w:i/>
        </w:rPr>
        <w:tab/>
      </w:r>
      <w:r w:rsidR="00776613">
        <w:tab/>
      </w:r>
      <w:r w:rsidR="00776613">
        <w:tab/>
      </w:r>
      <w:r w:rsidR="00CE2A76">
        <w:tab/>
      </w:r>
      <w:r w:rsidR="00776613">
        <w:tab/>
      </w:r>
      <w:r w:rsidR="00776613">
        <w:tab/>
      </w:r>
      <w:r w:rsidR="009B5C82" w:rsidRPr="009B5C82">
        <w:t>Case Number:</w:t>
      </w:r>
      <w:r w:rsidR="009B5C82">
        <w:t xml:space="preserve"> </w:t>
      </w:r>
      <w:sdt>
        <w:sdtPr>
          <w:id w:val="262192645"/>
          <w:placeholder>
            <w:docPart w:val="066FCC4B6EEC4C87A89032CB0E59AE73"/>
          </w:placeholder>
          <w:showingPlcHdr/>
          <w:text/>
        </w:sdtPr>
        <w:sdtContent>
          <w:r w:rsidR="005C7FD0">
            <w:rPr>
              <w:rStyle w:val="PlaceholderText"/>
              <w:rFonts w:eastAsia="Calibri"/>
            </w:rPr>
            <w:t>Case #</w:t>
          </w:r>
        </w:sdtContent>
      </w:sdt>
    </w:p>
    <w:p w:rsidR="00143354" w:rsidRPr="009E64C4" w:rsidRDefault="00143354" w:rsidP="00143354">
      <w:pPr>
        <w:jc w:val="both"/>
        <w:rPr>
          <w:b/>
        </w:rPr>
      </w:pPr>
      <w:r w:rsidRPr="009E64C4">
        <w:rPr>
          <w:b/>
        </w:rPr>
        <w:t>v</w:t>
      </w:r>
      <w:r w:rsidR="001E4169" w:rsidRPr="009E64C4">
        <w:rPr>
          <w:b/>
        </w:rPr>
        <w:t>s</w:t>
      </w:r>
      <w:r w:rsidRPr="009E64C4">
        <w:rPr>
          <w:b/>
        </w:rPr>
        <w:t xml:space="preserve">. </w:t>
      </w:r>
      <w:r w:rsidRPr="009E64C4">
        <w:rPr>
          <w:b/>
        </w:rPr>
        <w:tab/>
      </w:r>
      <w:r w:rsidRPr="009E64C4">
        <w:rPr>
          <w:b/>
        </w:rPr>
        <w:tab/>
      </w:r>
      <w:r w:rsidRPr="009E64C4">
        <w:rPr>
          <w:b/>
        </w:rPr>
        <w:tab/>
      </w:r>
      <w:r w:rsidRPr="009E64C4">
        <w:rPr>
          <w:b/>
        </w:rPr>
        <w:tab/>
      </w:r>
      <w:r w:rsidRPr="009E64C4">
        <w:rPr>
          <w:b/>
        </w:rPr>
        <w:tab/>
      </w:r>
      <w:r w:rsidRPr="009E64C4">
        <w:rPr>
          <w:b/>
        </w:rPr>
        <w:tab/>
      </w:r>
      <w:r w:rsidRPr="009E64C4">
        <w:rPr>
          <w:b/>
        </w:rPr>
        <w:tab/>
      </w:r>
      <w:r w:rsidRPr="009E64C4">
        <w:rPr>
          <w:b/>
        </w:rPr>
        <w:tab/>
      </w:r>
    </w:p>
    <w:p w:rsidR="009B5C82" w:rsidRDefault="009B5C82" w:rsidP="00143354">
      <w:pPr>
        <w:jc w:val="both"/>
      </w:pPr>
    </w:p>
    <w:sdt>
      <w:sdtPr>
        <w:rPr>
          <w:szCs w:val="20"/>
        </w:rPr>
        <w:id w:val="262192733"/>
        <w:placeholder>
          <w:docPart w:val="03DC1539F41D4136A02B64D21163E3BE"/>
        </w:placeholder>
        <w:showingPlcHdr/>
      </w:sdtPr>
      <w:sdtContent>
        <w:p w:rsidR="00836216" w:rsidRPr="00122D9A" w:rsidRDefault="00836216" w:rsidP="00836216">
          <w:pPr>
            <w:ind w:firstLine="720"/>
            <w:jc w:val="both"/>
            <w:rPr>
              <w:szCs w:val="20"/>
            </w:rPr>
          </w:pPr>
          <w:r w:rsidRPr="00122D9A">
            <w:rPr>
              <w:rStyle w:val="PlaceholderText"/>
              <w:rFonts w:eastAsia="Calibri"/>
            </w:rPr>
            <w:t>Click here to enter text.</w:t>
          </w:r>
        </w:p>
      </w:sdtContent>
    </w:sdt>
    <w:p w:rsidR="00143354" w:rsidRDefault="00836216" w:rsidP="00836216">
      <w:pPr>
        <w:ind w:firstLine="720"/>
        <w:jc w:val="both"/>
        <w:rPr>
          <w:i/>
          <w:sz w:val="20"/>
          <w:szCs w:val="20"/>
        </w:rPr>
      </w:pPr>
      <w:r w:rsidRPr="009E64C4">
        <w:rPr>
          <w:i/>
          <w:sz w:val="20"/>
          <w:szCs w:val="20"/>
        </w:rPr>
        <w:t xml:space="preserve"> </w:t>
      </w:r>
      <w:r w:rsidR="001E4169" w:rsidRPr="009E64C4">
        <w:rPr>
          <w:i/>
          <w:sz w:val="20"/>
          <w:szCs w:val="20"/>
        </w:rPr>
        <w:t>Defendant</w:t>
      </w:r>
      <w:r w:rsidR="00A206B4" w:rsidRPr="009E64C4">
        <w:rPr>
          <w:i/>
          <w:sz w:val="20"/>
          <w:szCs w:val="20"/>
        </w:rPr>
        <w:t>(</w:t>
      </w:r>
      <w:r w:rsidR="00143354" w:rsidRPr="009E64C4">
        <w:rPr>
          <w:i/>
          <w:sz w:val="20"/>
          <w:szCs w:val="20"/>
        </w:rPr>
        <w:t>s</w:t>
      </w:r>
      <w:r w:rsidR="00A206B4" w:rsidRPr="009E64C4">
        <w:rPr>
          <w:i/>
          <w:sz w:val="20"/>
          <w:szCs w:val="20"/>
        </w:rPr>
        <w:t>)</w:t>
      </w:r>
      <w:r w:rsidR="00143354" w:rsidRPr="009E64C4">
        <w:rPr>
          <w:i/>
          <w:sz w:val="20"/>
          <w:szCs w:val="20"/>
        </w:rPr>
        <w:t>,</w:t>
      </w:r>
    </w:p>
    <w:p w:rsidR="00143354" w:rsidRDefault="00143354" w:rsidP="00143354">
      <w:pPr>
        <w:jc w:val="both"/>
      </w:pPr>
      <w:r>
        <w:t>_______________________________/</w:t>
      </w:r>
    </w:p>
    <w:p w:rsidR="00FD2A76" w:rsidRDefault="00FD2A76" w:rsidP="00FD2A76">
      <w:pPr>
        <w:jc w:val="center"/>
        <w:rPr>
          <w:b/>
          <w:bCs/>
          <w:u w:val="single"/>
        </w:rPr>
      </w:pPr>
    </w:p>
    <w:p w:rsidR="00E32F41" w:rsidRDefault="00E32F41" w:rsidP="00FD2A76">
      <w:pPr>
        <w:jc w:val="center"/>
        <w:rPr>
          <w:b/>
          <w:bCs/>
          <w:u w:val="single"/>
        </w:rPr>
      </w:pPr>
    </w:p>
    <w:p w:rsidR="00FD2A76" w:rsidRPr="00FE52D9" w:rsidRDefault="00F8554A" w:rsidP="00FD2A76">
      <w:pPr>
        <w:jc w:val="center"/>
      </w:pPr>
      <w:r>
        <w:rPr>
          <w:b/>
          <w:bCs/>
          <w:u w:val="single"/>
        </w:rPr>
        <w:t xml:space="preserve">UNIFORM </w:t>
      </w:r>
      <w:r w:rsidR="00EE2A6B">
        <w:rPr>
          <w:b/>
          <w:bCs/>
          <w:u w:val="single"/>
        </w:rPr>
        <w:t xml:space="preserve">ORDER SETTING </w:t>
      </w:r>
      <w:r w:rsidR="00FD2A76">
        <w:rPr>
          <w:b/>
          <w:bCs/>
          <w:u w:val="single"/>
        </w:rPr>
        <w:t>NON-JURY TRIAL</w:t>
      </w:r>
      <w:r w:rsidR="00746C6B">
        <w:rPr>
          <w:b/>
          <w:bCs/>
          <w:u w:val="single"/>
        </w:rPr>
        <w:t xml:space="preserve"> </w:t>
      </w:r>
    </w:p>
    <w:p w:rsidR="00FD2A76" w:rsidRDefault="00530A40" w:rsidP="00FD2A76">
      <w:pPr>
        <w:jc w:val="center"/>
        <w:rPr>
          <w:b/>
          <w:u w:val="single"/>
        </w:rPr>
      </w:pPr>
      <w:r>
        <w:rPr>
          <w:b/>
          <w:u w:val="single"/>
        </w:rPr>
        <w:t>BEFORE SENIOR JUDGE</w:t>
      </w:r>
    </w:p>
    <w:p w:rsidR="00530A40" w:rsidRPr="00530A40" w:rsidRDefault="00530A40" w:rsidP="00FD2A76">
      <w:pPr>
        <w:jc w:val="center"/>
        <w:rPr>
          <w:b/>
          <w:u w:val="single"/>
        </w:rPr>
      </w:pPr>
    </w:p>
    <w:p w:rsidR="00FD2A76" w:rsidRPr="00143354" w:rsidRDefault="00FD2A76" w:rsidP="00E32F41">
      <w:pPr>
        <w:ind w:firstLine="540"/>
      </w:pPr>
      <w:r w:rsidRPr="00143354">
        <w:t>TH</w:t>
      </w:r>
      <w:r w:rsidR="00143354">
        <w:t>IS</w:t>
      </w:r>
      <w:r w:rsidRPr="00143354">
        <w:t xml:space="preserve"> CAUSE having come before the Court upon the filing of a NOTICE FOR TRIAL, filed </w:t>
      </w:r>
      <w:r w:rsidR="008B3255" w:rsidRPr="00143354">
        <w:t>b</w:t>
      </w:r>
      <w:r w:rsidR="008B3255">
        <w:t xml:space="preserve">y </w:t>
      </w:r>
      <w:sdt>
        <w:sdtPr>
          <w:rPr>
            <w:u w:val="single"/>
          </w:rPr>
          <w:id w:val="262192734"/>
          <w:placeholder>
            <w:docPart w:val="A60AB143A1C243BAAD60EACD1B93DF84"/>
          </w:placeholder>
          <w:showingPlcHdr/>
          <w:dropDownList>
            <w:listItem w:value="Choose an item."/>
            <w:listItem w:displayText="Plaintiff" w:value="Plaintiff"/>
            <w:listItem w:displayText="Defendant" w:value="Defendant"/>
          </w:dropDownList>
        </w:sdtPr>
        <w:sdtContent>
          <w:r w:rsidR="008B3255" w:rsidRPr="008B3255">
            <w:rPr>
              <w:rStyle w:val="PlaceholderText"/>
              <w:rFonts w:eastAsia="Calibri"/>
              <w:u w:val="single"/>
            </w:rPr>
            <w:t>Choose an item.</w:t>
          </w:r>
        </w:sdtContent>
      </w:sdt>
      <w:r w:rsidR="008B3255" w:rsidRPr="00143354">
        <w:t xml:space="preserve"> </w:t>
      </w:r>
      <w:r w:rsidR="00445319">
        <w:t xml:space="preserve"> </w:t>
      </w:r>
      <w:proofErr w:type="gramStart"/>
      <w:r w:rsidRPr="00143354">
        <w:t>and</w:t>
      </w:r>
      <w:proofErr w:type="gramEnd"/>
      <w:r w:rsidRPr="00143354">
        <w:t xml:space="preserve"> it appearing to be otherwise at issue, pursuant to Rule 1.440, Florida Rules of Civil Procedure it is hereby:</w:t>
      </w:r>
      <w:r w:rsidRPr="00143354">
        <w:rPr>
          <w:caps/>
        </w:rPr>
        <w:t xml:space="preserve"> </w:t>
      </w:r>
    </w:p>
    <w:p w:rsidR="00FD2A76" w:rsidRPr="00FE52D9" w:rsidRDefault="00FD2A76" w:rsidP="00FD2A76">
      <w:pPr>
        <w:jc w:val="both"/>
        <w:rPr>
          <w:b/>
        </w:rPr>
      </w:pPr>
      <w:bookmarkStart w:id="0" w:name="_GoBack"/>
      <w:bookmarkEnd w:id="0"/>
    </w:p>
    <w:p w:rsidR="00FD2A76" w:rsidRDefault="00FD2A76" w:rsidP="00FD2A76">
      <w:pPr>
        <w:jc w:val="both"/>
        <w:rPr>
          <w:b/>
        </w:rPr>
      </w:pPr>
      <w:r w:rsidRPr="00FE52D9">
        <w:rPr>
          <w:b/>
        </w:rPr>
        <w:t>ORDERED AND ADJUDGED</w:t>
      </w:r>
      <w:r>
        <w:rPr>
          <w:b/>
        </w:rPr>
        <w:t xml:space="preserve"> as follows:</w:t>
      </w:r>
    </w:p>
    <w:p w:rsidR="00FD2A76" w:rsidRDefault="00FD2A76" w:rsidP="00FD2A76">
      <w:pPr>
        <w:jc w:val="both"/>
        <w:rPr>
          <w:b/>
        </w:rPr>
      </w:pPr>
    </w:p>
    <w:p w:rsidR="00E32F41" w:rsidRDefault="004C5A9F" w:rsidP="00E32F41">
      <w:pPr>
        <w:pStyle w:val="Level1"/>
        <w:tabs>
          <w:tab w:val="left" w:pos="-1440"/>
        </w:tabs>
        <w:ind w:left="540" w:firstLine="0"/>
      </w:pPr>
      <w:r>
        <w:t xml:space="preserve">A </w:t>
      </w:r>
      <w:r w:rsidRPr="004C5A9F">
        <w:rPr>
          <w:b/>
        </w:rPr>
        <w:t>NON-JURY TRIAL</w:t>
      </w:r>
      <w:r>
        <w:t xml:space="preserve"> in the above cause will be heard before the </w:t>
      </w:r>
      <w:r w:rsidRPr="00840F6B">
        <w:rPr>
          <w:b/>
        </w:rPr>
        <w:t xml:space="preserve">Honorable </w:t>
      </w:r>
      <w:r w:rsidR="00DF7D4D" w:rsidRPr="00840F6B">
        <w:rPr>
          <w:b/>
        </w:rPr>
        <w:t xml:space="preserve">Senior </w:t>
      </w:r>
      <w:r w:rsidR="00840F6B" w:rsidRPr="00840F6B">
        <w:rPr>
          <w:b/>
        </w:rPr>
        <w:t xml:space="preserve">Circuit </w:t>
      </w:r>
      <w:r w:rsidRPr="00840F6B">
        <w:rPr>
          <w:b/>
        </w:rPr>
        <w:t>Judge</w:t>
      </w:r>
      <w:r>
        <w:t xml:space="preserve"> on</w:t>
      </w:r>
      <w:r w:rsidR="009B5C82">
        <w:t xml:space="preserve"> </w:t>
      </w:r>
      <w:sdt>
        <w:sdtPr>
          <w:rPr>
            <w:b/>
            <w:u w:val="single"/>
          </w:rPr>
          <w:id w:val="262192671"/>
          <w:placeholder>
            <w:docPart w:val="A7B02B95D1694E60880066EB1490E487"/>
          </w:placeholder>
          <w:showingPlcHdr/>
          <w:date w:fullDate="2015-10-22T00:00:00Z">
            <w:dateFormat w:val="M/d/yyyy"/>
            <w:lid w:val="en-US"/>
            <w:storeMappedDataAs w:val="dateTime"/>
            <w:calendar w:val="gregorian"/>
          </w:date>
        </w:sdtPr>
        <w:sdtContent>
          <w:r w:rsidR="005C7FD0" w:rsidRPr="0030526D">
            <w:rPr>
              <w:rStyle w:val="PlaceholderText"/>
              <w:rFonts w:eastAsia="Calibri"/>
              <w:b/>
              <w:u w:val="single"/>
            </w:rPr>
            <w:t>Click here to enter a date.</w:t>
          </w:r>
        </w:sdtContent>
      </w:sdt>
      <w:r w:rsidR="00730BAC" w:rsidRPr="009E64C4">
        <w:rPr>
          <w:sz w:val="20"/>
          <w:szCs w:val="20"/>
        </w:rPr>
        <w:t>(</w:t>
      </w:r>
      <w:proofErr w:type="gramStart"/>
      <w:r w:rsidR="00730BAC" w:rsidRPr="009E64C4">
        <w:rPr>
          <w:sz w:val="20"/>
          <w:szCs w:val="20"/>
        </w:rPr>
        <w:t>date</w:t>
      </w:r>
      <w:proofErr w:type="gramEnd"/>
      <w:r w:rsidR="00730BAC" w:rsidRPr="009E64C4">
        <w:rPr>
          <w:sz w:val="20"/>
          <w:szCs w:val="20"/>
        </w:rPr>
        <w:t>)</w:t>
      </w:r>
      <w:r w:rsidRPr="004C5A9F">
        <w:rPr>
          <w:b/>
        </w:rPr>
        <w:t xml:space="preserve"> </w:t>
      </w:r>
      <w:r w:rsidRPr="0070770F">
        <w:t xml:space="preserve">at </w:t>
      </w:r>
      <w:sdt>
        <w:sdtPr>
          <w:rPr>
            <w:b/>
            <w:u w:val="single"/>
          </w:rPr>
          <w:id w:val="262192672"/>
          <w:placeholder>
            <w:docPart w:val="1F6FFBEB05414D909372E056ADAE7A7E"/>
          </w:placeholder>
          <w:showingPlcHdr/>
          <w:text/>
        </w:sdtPr>
        <w:sdtContent>
          <w:r w:rsidR="005C7FD0" w:rsidRPr="0030526D">
            <w:rPr>
              <w:rStyle w:val="PlaceholderText"/>
              <w:rFonts w:eastAsia="Calibri"/>
              <w:b/>
              <w:u w:val="single"/>
            </w:rPr>
            <w:t>Click here to enter time.</w:t>
          </w:r>
        </w:sdtContent>
      </w:sdt>
      <w:r w:rsidR="005C7FD0" w:rsidRPr="005C7FD0">
        <w:t xml:space="preserve"> </w:t>
      </w:r>
      <w:proofErr w:type="gramStart"/>
      <w:r w:rsidR="00960CED">
        <w:rPr>
          <w:b/>
        </w:rPr>
        <w:t>am</w:t>
      </w:r>
      <w:r w:rsidR="00730BAC">
        <w:rPr>
          <w:b/>
        </w:rPr>
        <w:t>/pm</w:t>
      </w:r>
      <w:proofErr w:type="gramEnd"/>
      <w:r>
        <w:t xml:space="preserve"> at the C</w:t>
      </w:r>
      <w:r w:rsidR="0070770F">
        <w:t xml:space="preserve">harlotte County Justice Center, </w:t>
      </w:r>
      <w:r>
        <w:t xml:space="preserve">350 </w:t>
      </w:r>
      <w:r w:rsidR="009E64C4">
        <w:t xml:space="preserve">East </w:t>
      </w:r>
      <w:r>
        <w:t>Marion Ave</w:t>
      </w:r>
      <w:r w:rsidR="0073637F">
        <w:t xml:space="preserve">nue, Punta Gorda, Florida 33950.  Please arrive early and refer to the hallway information monitors to </w:t>
      </w:r>
      <w:r w:rsidR="0070770F">
        <w:t xml:space="preserve">identify specific courtroom assignments on the day of </w:t>
      </w:r>
      <w:r w:rsidR="009B5C82">
        <w:t xml:space="preserve">this non-jury trial.  </w:t>
      </w:r>
    </w:p>
    <w:p w:rsidR="00E32F41" w:rsidRDefault="00E32F41" w:rsidP="009B5C82">
      <w:pPr>
        <w:pStyle w:val="Level1"/>
        <w:tabs>
          <w:tab w:val="left" w:pos="-1440"/>
        </w:tabs>
        <w:ind w:firstLine="0"/>
      </w:pPr>
    </w:p>
    <w:p w:rsidR="004C5A9F" w:rsidRPr="00E32F41" w:rsidRDefault="004C5A9F" w:rsidP="00E32F41">
      <w:pPr>
        <w:pStyle w:val="Heading2"/>
        <w:rPr>
          <w:color w:val="auto"/>
        </w:rPr>
      </w:pPr>
      <w:r w:rsidRPr="00E32F41">
        <w:rPr>
          <w:color w:val="auto"/>
        </w:rPr>
        <w:t xml:space="preserve">Plaintiff/Counter-Plaintiff’s failure to appear </w:t>
      </w:r>
      <w:r w:rsidR="00D7597C" w:rsidRPr="00E32F41">
        <w:rPr>
          <w:color w:val="auto"/>
        </w:rPr>
        <w:t>shall result</w:t>
      </w:r>
      <w:r w:rsidRPr="00E32F41">
        <w:rPr>
          <w:color w:val="auto"/>
        </w:rPr>
        <w:t xml:space="preserve"> in dismissal of the case.</w:t>
      </w:r>
    </w:p>
    <w:p w:rsidR="004C5A9F" w:rsidRDefault="004C5A9F" w:rsidP="009B5C82">
      <w:pPr>
        <w:pStyle w:val="Level1"/>
        <w:tabs>
          <w:tab w:val="left" w:pos="-1440"/>
        </w:tabs>
        <w:ind w:left="0" w:firstLine="0"/>
        <w:jc w:val="both"/>
      </w:pPr>
    </w:p>
    <w:p w:rsidR="00DF79C5" w:rsidRDefault="00FD2A76" w:rsidP="00FD2A76">
      <w:pPr>
        <w:numPr>
          <w:ilvl w:val="12"/>
          <w:numId w:val="0"/>
        </w:numPr>
        <w:jc w:val="both"/>
        <w:rPr>
          <w:b/>
          <w:bCs/>
        </w:rPr>
      </w:pPr>
      <w:r>
        <w:rPr>
          <w:b/>
          <w:bCs/>
        </w:rPr>
        <w:tab/>
      </w:r>
    </w:p>
    <w:p w:rsidR="00DF79C5" w:rsidRDefault="00FD2A76" w:rsidP="00E32F41">
      <w:pPr>
        <w:numPr>
          <w:ilvl w:val="12"/>
          <w:numId w:val="0"/>
        </w:numPr>
        <w:ind w:firstLine="450"/>
        <w:jc w:val="both"/>
      </w:pPr>
      <w:r w:rsidRPr="00FE52D9">
        <w:rPr>
          <w:b/>
          <w:bCs/>
        </w:rPr>
        <w:t>DONE AND ORDERED</w:t>
      </w:r>
      <w:r w:rsidR="002C1E1B">
        <w:t xml:space="preserve"> in Chambers, </w:t>
      </w:r>
      <w:r w:rsidR="00B92D7D">
        <w:t xml:space="preserve">at Punta Gorda, </w:t>
      </w:r>
      <w:r w:rsidR="002C1E1B">
        <w:t xml:space="preserve">Charlotte </w:t>
      </w:r>
      <w:r>
        <w:t>C</w:t>
      </w:r>
      <w:r w:rsidRPr="00FE52D9">
        <w:t xml:space="preserve">ounty, Florida on </w:t>
      </w:r>
    </w:p>
    <w:p w:rsidR="00FD2A76" w:rsidRPr="00FE52D9" w:rsidRDefault="00FD2A76" w:rsidP="00FD2A76">
      <w:pPr>
        <w:numPr>
          <w:ilvl w:val="12"/>
          <w:numId w:val="0"/>
        </w:numPr>
        <w:jc w:val="both"/>
      </w:pPr>
      <w:r w:rsidRPr="00FE52D9">
        <w:t>this _____ day of ____________________, 20</w:t>
      </w:r>
      <w:r w:rsidR="009E64C4">
        <w:t>_______</w:t>
      </w:r>
      <w:r w:rsidRPr="00FE52D9">
        <w:t>.</w:t>
      </w:r>
    </w:p>
    <w:p w:rsidR="002C1E1B" w:rsidRDefault="002C1E1B" w:rsidP="00FD2A76">
      <w:pPr>
        <w:jc w:val="both"/>
      </w:pPr>
    </w:p>
    <w:p w:rsidR="00F72A87" w:rsidRPr="00680F3E" w:rsidRDefault="00F72A87" w:rsidP="00FD2A76">
      <w:pPr>
        <w:jc w:val="both"/>
      </w:pPr>
    </w:p>
    <w:p w:rsidR="00FD2A76" w:rsidRPr="00680F3E" w:rsidRDefault="00FD2A76" w:rsidP="00FD2A76">
      <w:pPr>
        <w:jc w:val="both"/>
      </w:pPr>
      <w:r w:rsidRPr="00680F3E">
        <w:tab/>
      </w:r>
      <w:r w:rsidRPr="00680F3E">
        <w:tab/>
      </w:r>
      <w:r w:rsidRPr="00680F3E">
        <w:tab/>
      </w:r>
      <w:r w:rsidRPr="00680F3E">
        <w:tab/>
      </w:r>
      <w:r w:rsidRPr="00680F3E">
        <w:tab/>
      </w:r>
      <w:r w:rsidRPr="00680F3E">
        <w:tab/>
        <w:t>__________________________</w:t>
      </w:r>
      <w:r w:rsidR="00085F03">
        <w:t>____</w:t>
      </w:r>
      <w:r w:rsidRPr="00680F3E">
        <w:t>____</w:t>
      </w:r>
      <w:r w:rsidR="002C1E1B">
        <w:t>_____</w:t>
      </w:r>
    </w:p>
    <w:p w:rsidR="00FD2A76" w:rsidRPr="00E32F41" w:rsidRDefault="00FD2A76" w:rsidP="00FD2A76">
      <w:pPr>
        <w:rPr>
          <w:b/>
          <w:smallCaps/>
        </w:rPr>
      </w:pPr>
      <w:r w:rsidRPr="00680F3E">
        <w:tab/>
      </w:r>
      <w:r w:rsidRPr="00680F3E">
        <w:tab/>
      </w:r>
      <w:r w:rsidRPr="00680F3E">
        <w:tab/>
      </w:r>
      <w:r w:rsidRPr="00680F3E">
        <w:tab/>
      </w:r>
      <w:r w:rsidRPr="00680F3E">
        <w:tab/>
      </w:r>
      <w:r w:rsidRPr="00680F3E">
        <w:tab/>
      </w:r>
      <w:r w:rsidR="002C1E1B" w:rsidRPr="00E32F41">
        <w:rPr>
          <w:b/>
          <w:smallCaps/>
        </w:rPr>
        <w:t xml:space="preserve">Hon. </w:t>
      </w:r>
      <w:r w:rsidR="006335EA" w:rsidRPr="00E32F41">
        <w:rPr>
          <w:b/>
          <w:smallCaps/>
        </w:rPr>
        <w:t>Lisa S. Porter</w:t>
      </w:r>
      <w:r w:rsidR="00634C5B" w:rsidRPr="00E32F41">
        <w:rPr>
          <w:b/>
          <w:smallCaps/>
        </w:rPr>
        <w:t>,</w:t>
      </w:r>
      <w:r w:rsidR="00085F03" w:rsidRPr="00E32F41">
        <w:rPr>
          <w:b/>
          <w:smallCaps/>
        </w:rPr>
        <w:t xml:space="preserve"> </w:t>
      </w:r>
      <w:r w:rsidR="002C1E1B" w:rsidRPr="00E32F41">
        <w:rPr>
          <w:b/>
          <w:smallCaps/>
        </w:rPr>
        <w:t>Circuit Judge</w:t>
      </w:r>
    </w:p>
    <w:p w:rsidR="00E32F41" w:rsidRDefault="00E32F41" w:rsidP="00776613">
      <w:pPr>
        <w:jc w:val="center"/>
        <w:rPr>
          <w:b/>
          <w:bCs/>
          <w:u w:val="single"/>
        </w:rPr>
      </w:pPr>
    </w:p>
    <w:p w:rsidR="00E32F41" w:rsidRDefault="00E32F41" w:rsidP="00E32F41">
      <w:pPr>
        <w:jc w:val="both"/>
        <w:rPr>
          <w:b/>
          <w:bCs/>
          <w:i/>
          <w:sz w:val="22"/>
          <w:szCs w:val="22"/>
        </w:rPr>
      </w:pPr>
      <w:r w:rsidRPr="00B80334">
        <w:rPr>
          <w:b/>
          <w:sz w:val="28"/>
          <w:szCs w:val="28"/>
        </w:rPr>
        <w:t>If you are a person with a disability who needs any accommodation in order to participate in this proceeding, you are entitled, at no cost to you, to the provision of certain assistance.  Please contact Jon Embury, Administrative Services Manager, whose office is located at 350 E. Marion Avenue, Punta Gorda, Florida 33950, and whose telephone number is (941) 637-2110, at least 7 days before your scheduled court appearance, or immediately upon receiving this notification if the time before the scheduled appearance is less than 7 days; if you are hearing or voice impaired, call 711.</w:t>
      </w:r>
    </w:p>
    <w:p w:rsidR="008B3255" w:rsidRDefault="008B3255" w:rsidP="00776613">
      <w:pPr>
        <w:jc w:val="center"/>
        <w:rPr>
          <w:b/>
          <w:bCs/>
          <w:u w:val="single"/>
        </w:rPr>
      </w:pPr>
    </w:p>
    <w:p w:rsidR="008B3255" w:rsidRDefault="008B3255" w:rsidP="00776613">
      <w:pPr>
        <w:jc w:val="center"/>
        <w:rPr>
          <w:b/>
          <w:bCs/>
          <w:u w:val="single"/>
        </w:rPr>
      </w:pPr>
    </w:p>
    <w:p w:rsidR="00FD2A76" w:rsidRPr="001466FD" w:rsidRDefault="00776613" w:rsidP="00776613">
      <w:pPr>
        <w:jc w:val="center"/>
        <w:rPr>
          <w:b/>
          <w:bCs/>
          <w:u w:val="single"/>
        </w:rPr>
      </w:pPr>
      <w:r>
        <w:rPr>
          <w:b/>
          <w:bCs/>
          <w:u w:val="single"/>
        </w:rPr>
        <w:lastRenderedPageBreak/>
        <w:t>C</w:t>
      </w:r>
      <w:r w:rsidR="00FD2A76" w:rsidRPr="001466FD">
        <w:rPr>
          <w:b/>
          <w:bCs/>
          <w:u w:val="single"/>
        </w:rPr>
        <w:t>ERTIFICATE OF SERVICE</w:t>
      </w:r>
    </w:p>
    <w:p w:rsidR="00FD2A76" w:rsidRPr="001466FD" w:rsidRDefault="00FD2A76" w:rsidP="00FD2A76">
      <w:pPr>
        <w:jc w:val="both"/>
        <w:rPr>
          <w:bCs/>
        </w:rPr>
      </w:pPr>
    </w:p>
    <w:p w:rsidR="00FD2A76" w:rsidRDefault="00FD2A76" w:rsidP="00776613">
      <w:pPr>
        <w:jc w:val="both"/>
        <w:rPr>
          <w:bCs/>
        </w:rPr>
      </w:pPr>
      <w:r w:rsidRPr="001466FD">
        <w:rPr>
          <w:bCs/>
        </w:rPr>
        <w:t xml:space="preserve">Pursuant to Rule 1.080 of the Florida Rules of Civil Procedure, conformed copies have been mailed this </w:t>
      </w:r>
      <w:r w:rsidR="008B3255">
        <w:rPr>
          <w:bCs/>
        </w:rPr>
        <w:t>_____</w:t>
      </w:r>
      <w:r w:rsidRPr="001466FD">
        <w:rPr>
          <w:bCs/>
        </w:rPr>
        <w:t xml:space="preserve"> day of</w:t>
      </w:r>
      <w:r w:rsidR="008B3255">
        <w:rPr>
          <w:bCs/>
        </w:rPr>
        <w:t xml:space="preserve"> ________</w:t>
      </w:r>
      <w:r w:rsidR="00836216">
        <w:rPr>
          <w:bCs/>
        </w:rPr>
        <w:t>____________</w:t>
      </w:r>
      <w:r w:rsidR="008B3255">
        <w:rPr>
          <w:bCs/>
        </w:rPr>
        <w:t>_______</w:t>
      </w:r>
      <w:r w:rsidRPr="001466FD">
        <w:rPr>
          <w:bCs/>
        </w:rPr>
        <w:t>, 20</w:t>
      </w:r>
      <w:r w:rsidR="008B3255">
        <w:rPr>
          <w:bCs/>
        </w:rPr>
        <w:t>____</w:t>
      </w:r>
      <w:r w:rsidRPr="001466FD">
        <w:rPr>
          <w:bCs/>
        </w:rPr>
        <w:t>, to the following:</w:t>
      </w:r>
    </w:p>
    <w:p w:rsidR="00B92D7D" w:rsidRDefault="00B92D7D" w:rsidP="00776613">
      <w:pPr>
        <w:jc w:val="both"/>
        <w:rPr>
          <w:bCs/>
        </w:rPr>
      </w:pPr>
    </w:p>
    <w:sdt>
      <w:sdtPr>
        <w:rPr>
          <w:bCs/>
        </w:rPr>
        <w:id w:val="262192739"/>
        <w:placeholder>
          <w:docPart w:val="FDD1DEEE9CAA41FA952E957414A3CADB"/>
        </w:placeholder>
        <w:showingPlcHdr/>
      </w:sdtPr>
      <w:sdtContent>
        <w:p w:rsidR="008B3255" w:rsidRDefault="008B3255" w:rsidP="00776613">
          <w:pPr>
            <w:jc w:val="both"/>
            <w:rPr>
              <w:bCs/>
            </w:rPr>
          </w:pPr>
          <w:r w:rsidRPr="00DE615F">
            <w:rPr>
              <w:rStyle w:val="PlaceholderText"/>
              <w:rFonts w:eastAsia="Calibri"/>
            </w:rPr>
            <w:t>Click here to enter text.</w:t>
          </w:r>
        </w:p>
      </w:sdtContent>
    </w:sdt>
    <w:p w:rsidR="00634C5B" w:rsidRDefault="00634C5B" w:rsidP="00751EFE">
      <w:pPr>
        <w:pStyle w:val="NoSpacing"/>
        <w:rPr>
          <w:rFonts w:ascii="Times New Roman" w:hAnsi="Times New Roman" w:cs="Times New Roman"/>
          <w:szCs w:val="24"/>
        </w:rPr>
      </w:pPr>
    </w:p>
    <w:p w:rsidR="00634C5B" w:rsidRDefault="00634C5B" w:rsidP="00751EFE">
      <w:pPr>
        <w:pStyle w:val="NoSpacing"/>
        <w:rPr>
          <w:rFonts w:ascii="Times New Roman" w:hAnsi="Times New Roman" w:cs="Times New Roman"/>
          <w:szCs w:val="24"/>
        </w:rPr>
      </w:pPr>
    </w:p>
    <w:p w:rsidR="00634C5B" w:rsidRPr="00751EFE" w:rsidRDefault="00634C5B" w:rsidP="00751EFE">
      <w:pPr>
        <w:pStyle w:val="NoSpacing"/>
        <w:rPr>
          <w:rFonts w:ascii="Times New Roman" w:hAnsi="Times New Roman" w:cs="Times New Roman"/>
          <w:szCs w:val="24"/>
        </w:rPr>
      </w:pPr>
    </w:p>
    <w:p w:rsidR="00C86D4E" w:rsidRDefault="00C86D4E" w:rsidP="00776613">
      <w:pPr>
        <w:ind w:left="4320" w:firstLine="720"/>
        <w:jc w:val="both"/>
        <w:rPr>
          <w:bCs/>
        </w:rPr>
      </w:pPr>
    </w:p>
    <w:p w:rsidR="002F694D" w:rsidRDefault="002F694D" w:rsidP="00776613">
      <w:pPr>
        <w:ind w:left="4320" w:firstLine="720"/>
        <w:jc w:val="both"/>
        <w:rPr>
          <w:bCs/>
        </w:rPr>
      </w:pPr>
    </w:p>
    <w:p w:rsidR="00FD2A76" w:rsidRPr="001466FD" w:rsidRDefault="00FD2A76" w:rsidP="00776613">
      <w:pPr>
        <w:ind w:left="5040" w:firstLine="720"/>
        <w:jc w:val="both"/>
        <w:rPr>
          <w:bCs/>
        </w:rPr>
      </w:pPr>
      <w:r w:rsidRPr="001466FD">
        <w:rPr>
          <w:bCs/>
        </w:rPr>
        <w:t>By:___________________________</w:t>
      </w:r>
    </w:p>
    <w:p w:rsidR="00FD2A76" w:rsidRPr="001466FD" w:rsidRDefault="00776613" w:rsidP="00776613">
      <w:pPr>
        <w:ind w:left="5040"/>
        <w:jc w:val="both"/>
        <w:rPr>
          <w:bCs/>
        </w:rPr>
      </w:pPr>
      <w:r>
        <w:rPr>
          <w:bCs/>
        </w:rPr>
        <w:t xml:space="preserve">      </w:t>
      </w:r>
      <w:r>
        <w:rPr>
          <w:bCs/>
        </w:rPr>
        <w:tab/>
        <w:t xml:space="preserve">      </w:t>
      </w:r>
      <w:r w:rsidR="009E64C4">
        <w:rPr>
          <w:bCs/>
        </w:rPr>
        <w:t>Court Administration</w:t>
      </w:r>
    </w:p>
    <w:p w:rsidR="000817C0" w:rsidRDefault="000817C0"/>
    <w:p w:rsidR="00E32F41" w:rsidRDefault="00E32F41"/>
    <w:p w:rsidR="00E32F41" w:rsidRDefault="00E32F41"/>
    <w:sectPr w:rsidR="00E32F41" w:rsidSect="00E32F41">
      <w:footerReference w:type="default" r:id="rId8"/>
      <w:pgSz w:w="12240" w:h="15840"/>
      <w:pgMar w:top="1080" w:right="1440" w:bottom="72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E43" w:rsidRDefault="003D1E43" w:rsidP="00FD2A76">
      <w:r>
        <w:separator/>
      </w:r>
    </w:p>
  </w:endnote>
  <w:endnote w:type="continuationSeparator" w:id="0">
    <w:p w:rsidR="003D1E43" w:rsidRDefault="003D1E43" w:rsidP="00FD2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04988"/>
      <w:docPartObj>
        <w:docPartGallery w:val="Page Numbers (Bottom of Page)"/>
        <w:docPartUnique/>
      </w:docPartObj>
    </w:sdtPr>
    <w:sdtContent>
      <w:sdt>
        <w:sdtPr>
          <w:id w:val="1728636285"/>
          <w:docPartObj>
            <w:docPartGallery w:val="Page Numbers (Top of Page)"/>
            <w:docPartUnique/>
          </w:docPartObj>
        </w:sdtPr>
        <w:sdtContent>
          <w:p w:rsidR="00E32F41" w:rsidRDefault="00E32F41">
            <w:pPr>
              <w:pStyle w:val="Footer"/>
              <w:jc w:val="center"/>
            </w:pPr>
            <w:r>
              <w:t xml:space="preserve">Page </w:t>
            </w:r>
            <w:r w:rsidR="00D968A1">
              <w:rPr>
                <w:b/>
                <w:bCs/>
              </w:rPr>
              <w:fldChar w:fldCharType="begin"/>
            </w:r>
            <w:r>
              <w:rPr>
                <w:b/>
                <w:bCs/>
              </w:rPr>
              <w:instrText xml:space="preserve"> PAGE </w:instrText>
            </w:r>
            <w:r w:rsidR="00D968A1">
              <w:rPr>
                <w:b/>
                <w:bCs/>
              </w:rPr>
              <w:fldChar w:fldCharType="separate"/>
            </w:r>
            <w:r w:rsidR="00931241">
              <w:rPr>
                <w:b/>
                <w:bCs/>
                <w:noProof/>
              </w:rPr>
              <w:t>2</w:t>
            </w:r>
            <w:r w:rsidR="00D968A1">
              <w:rPr>
                <w:b/>
                <w:bCs/>
              </w:rPr>
              <w:fldChar w:fldCharType="end"/>
            </w:r>
            <w:r>
              <w:t xml:space="preserve"> of </w:t>
            </w:r>
            <w:r w:rsidR="00D968A1">
              <w:rPr>
                <w:b/>
                <w:bCs/>
              </w:rPr>
              <w:fldChar w:fldCharType="begin"/>
            </w:r>
            <w:r>
              <w:rPr>
                <w:b/>
                <w:bCs/>
              </w:rPr>
              <w:instrText xml:space="preserve"> NUMPAGES  </w:instrText>
            </w:r>
            <w:r w:rsidR="00D968A1">
              <w:rPr>
                <w:b/>
                <w:bCs/>
              </w:rPr>
              <w:fldChar w:fldCharType="separate"/>
            </w:r>
            <w:r w:rsidR="00931241">
              <w:rPr>
                <w:b/>
                <w:bCs/>
                <w:noProof/>
              </w:rPr>
              <w:t>2</w:t>
            </w:r>
            <w:r w:rsidR="00D968A1">
              <w:rPr>
                <w:b/>
                <w:bCs/>
              </w:rPr>
              <w:fldChar w:fldCharType="end"/>
            </w:r>
          </w:p>
        </w:sdtContent>
      </w:sdt>
    </w:sdtContent>
  </w:sdt>
  <w:p w:rsidR="00F8554A" w:rsidRDefault="00F855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E43" w:rsidRDefault="003D1E43" w:rsidP="00FD2A76">
      <w:r>
        <w:separator/>
      </w:r>
    </w:p>
  </w:footnote>
  <w:footnote w:type="continuationSeparator" w:id="0">
    <w:p w:rsidR="003D1E43" w:rsidRDefault="003D1E43" w:rsidP="00FD2A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71548"/>
    <w:multiLevelType w:val="hybridMultilevel"/>
    <w:tmpl w:val="0A1084B0"/>
    <w:lvl w:ilvl="0" w:tplc="C16A74F0">
      <w:start w:val="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9B3787"/>
    <w:multiLevelType w:val="hybridMultilevel"/>
    <w:tmpl w:val="3970E96A"/>
    <w:lvl w:ilvl="0" w:tplc="7C9AA4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D79D2"/>
    <w:multiLevelType w:val="hybridMultilevel"/>
    <w:tmpl w:val="62048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XkTsTczMIOCRt+LueRH0g06jyNA=" w:salt="cBBrc++QywZdR5El/Ti6fw=="/>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FD2A76"/>
    <w:rsid w:val="000363EB"/>
    <w:rsid w:val="0007129C"/>
    <w:rsid w:val="000817C0"/>
    <w:rsid w:val="00085F03"/>
    <w:rsid w:val="000D4528"/>
    <w:rsid w:val="000E72FD"/>
    <w:rsid w:val="000F140F"/>
    <w:rsid w:val="00113074"/>
    <w:rsid w:val="00117375"/>
    <w:rsid w:val="00122D9A"/>
    <w:rsid w:val="00143354"/>
    <w:rsid w:val="001E4169"/>
    <w:rsid w:val="002C1E1B"/>
    <w:rsid w:val="002E5D32"/>
    <w:rsid w:val="002F694D"/>
    <w:rsid w:val="0030526D"/>
    <w:rsid w:val="003572F2"/>
    <w:rsid w:val="00364149"/>
    <w:rsid w:val="003C5212"/>
    <w:rsid w:val="003D1E43"/>
    <w:rsid w:val="003E55D6"/>
    <w:rsid w:val="004122C2"/>
    <w:rsid w:val="0041752C"/>
    <w:rsid w:val="00445319"/>
    <w:rsid w:val="004456BB"/>
    <w:rsid w:val="00451DF3"/>
    <w:rsid w:val="00457082"/>
    <w:rsid w:val="004577D0"/>
    <w:rsid w:val="00484DB0"/>
    <w:rsid w:val="004A444C"/>
    <w:rsid w:val="004C5A9F"/>
    <w:rsid w:val="00530A40"/>
    <w:rsid w:val="00544549"/>
    <w:rsid w:val="00564C3F"/>
    <w:rsid w:val="005C7FD0"/>
    <w:rsid w:val="0061065D"/>
    <w:rsid w:val="00624691"/>
    <w:rsid w:val="006335EA"/>
    <w:rsid w:val="00634C5B"/>
    <w:rsid w:val="00693F31"/>
    <w:rsid w:val="006F16CC"/>
    <w:rsid w:val="00702382"/>
    <w:rsid w:val="007036BF"/>
    <w:rsid w:val="0070770F"/>
    <w:rsid w:val="00730BAC"/>
    <w:rsid w:val="00731059"/>
    <w:rsid w:val="0073637F"/>
    <w:rsid w:val="00746C6B"/>
    <w:rsid w:val="00751EFE"/>
    <w:rsid w:val="007745C5"/>
    <w:rsid w:val="00776613"/>
    <w:rsid w:val="007F1177"/>
    <w:rsid w:val="00812692"/>
    <w:rsid w:val="008255DF"/>
    <w:rsid w:val="00836216"/>
    <w:rsid w:val="00840F6B"/>
    <w:rsid w:val="00844F90"/>
    <w:rsid w:val="00886941"/>
    <w:rsid w:val="008B3255"/>
    <w:rsid w:val="008C4F67"/>
    <w:rsid w:val="00913F31"/>
    <w:rsid w:val="00931241"/>
    <w:rsid w:val="00960CED"/>
    <w:rsid w:val="00973973"/>
    <w:rsid w:val="009B5C82"/>
    <w:rsid w:val="009D172E"/>
    <w:rsid w:val="009E64C4"/>
    <w:rsid w:val="009F5BD8"/>
    <w:rsid w:val="00A206B4"/>
    <w:rsid w:val="00A26862"/>
    <w:rsid w:val="00A5562A"/>
    <w:rsid w:val="00AE2A1A"/>
    <w:rsid w:val="00AF6C83"/>
    <w:rsid w:val="00B621B4"/>
    <w:rsid w:val="00B92D7D"/>
    <w:rsid w:val="00B9339E"/>
    <w:rsid w:val="00BD1B4F"/>
    <w:rsid w:val="00BF0B63"/>
    <w:rsid w:val="00C26BB7"/>
    <w:rsid w:val="00C80B11"/>
    <w:rsid w:val="00C86D4E"/>
    <w:rsid w:val="00CB34C7"/>
    <w:rsid w:val="00CD72D0"/>
    <w:rsid w:val="00CE2A76"/>
    <w:rsid w:val="00CF723D"/>
    <w:rsid w:val="00D1197F"/>
    <w:rsid w:val="00D7597C"/>
    <w:rsid w:val="00D94C0A"/>
    <w:rsid w:val="00D968A1"/>
    <w:rsid w:val="00DE77AC"/>
    <w:rsid w:val="00DF79C5"/>
    <w:rsid w:val="00DF7D4D"/>
    <w:rsid w:val="00E32F41"/>
    <w:rsid w:val="00E520A5"/>
    <w:rsid w:val="00E90B9E"/>
    <w:rsid w:val="00EE2A6B"/>
    <w:rsid w:val="00EF28E1"/>
    <w:rsid w:val="00EF65A8"/>
    <w:rsid w:val="00F17AAD"/>
    <w:rsid w:val="00F3356A"/>
    <w:rsid w:val="00F619D8"/>
    <w:rsid w:val="00F72A87"/>
    <w:rsid w:val="00F8554A"/>
    <w:rsid w:val="00F94DDC"/>
    <w:rsid w:val="00FD2A76"/>
    <w:rsid w:val="00FF5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76"/>
    <w:pPr>
      <w:widowControl w:val="0"/>
      <w:autoSpaceDE w:val="0"/>
      <w:autoSpaceDN w:val="0"/>
      <w:adjustRightInd w:val="0"/>
    </w:pPr>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E32F4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D2A76"/>
  </w:style>
  <w:style w:type="character" w:styleId="Hyperlink">
    <w:name w:val="Hyperlink"/>
    <w:rsid w:val="00FD2A76"/>
    <w:rPr>
      <w:color w:val="0000FF"/>
      <w:u w:val="single"/>
    </w:rPr>
  </w:style>
  <w:style w:type="paragraph" w:styleId="FootnoteText">
    <w:name w:val="footnote text"/>
    <w:basedOn w:val="Normal"/>
    <w:link w:val="FootnoteTextChar"/>
    <w:unhideWhenUsed/>
    <w:rsid w:val="00FD2A76"/>
    <w:pPr>
      <w:widowControl/>
      <w:autoSpaceDE/>
      <w:autoSpaceDN/>
      <w:adjustRightInd/>
    </w:pPr>
    <w:rPr>
      <w:rFonts w:ascii="Calibri" w:eastAsia="Calibri" w:hAnsi="Calibri"/>
      <w:sz w:val="20"/>
      <w:szCs w:val="20"/>
    </w:rPr>
  </w:style>
  <w:style w:type="character" w:customStyle="1" w:styleId="FootnoteTextChar">
    <w:name w:val="Footnote Text Char"/>
    <w:link w:val="FootnoteText"/>
    <w:rsid w:val="00FD2A76"/>
    <w:rPr>
      <w:rFonts w:ascii="Calibri" w:eastAsia="Calibri" w:hAnsi="Calibri" w:cs="Times New Roman"/>
      <w:sz w:val="20"/>
      <w:szCs w:val="20"/>
    </w:rPr>
  </w:style>
  <w:style w:type="character" w:customStyle="1" w:styleId="Quicka">
    <w:name w:val="Quick a."/>
    <w:rsid w:val="00FD2A76"/>
  </w:style>
  <w:style w:type="paragraph" w:customStyle="1" w:styleId="Level1">
    <w:name w:val="Level 1"/>
    <w:basedOn w:val="Normal"/>
    <w:rsid w:val="00FD2A76"/>
    <w:pPr>
      <w:ind w:left="720" w:hanging="720"/>
      <w:outlineLvl w:val="0"/>
    </w:pPr>
  </w:style>
  <w:style w:type="paragraph" w:styleId="Header">
    <w:name w:val="header"/>
    <w:basedOn w:val="Normal"/>
    <w:link w:val="HeaderChar"/>
    <w:uiPriority w:val="99"/>
    <w:unhideWhenUsed/>
    <w:rsid w:val="00AF6C83"/>
    <w:pPr>
      <w:tabs>
        <w:tab w:val="center" w:pos="4680"/>
        <w:tab w:val="right" w:pos="9360"/>
      </w:tabs>
    </w:pPr>
  </w:style>
  <w:style w:type="character" w:customStyle="1" w:styleId="HeaderChar">
    <w:name w:val="Header Char"/>
    <w:link w:val="Header"/>
    <w:uiPriority w:val="99"/>
    <w:rsid w:val="00AF6C83"/>
    <w:rPr>
      <w:rFonts w:ascii="Times New Roman" w:eastAsia="Times New Roman" w:hAnsi="Times New Roman"/>
      <w:sz w:val="24"/>
      <w:szCs w:val="24"/>
    </w:rPr>
  </w:style>
  <w:style w:type="paragraph" w:styleId="Footer">
    <w:name w:val="footer"/>
    <w:basedOn w:val="Normal"/>
    <w:link w:val="FooterChar"/>
    <w:uiPriority w:val="99"/>
    <w:unhideWhenUsed/>
    <w:rsid w:val="00AF6C83"/>
    <w:pPr>
      <w:tabs>
        <w:tab w:val="center" w:pos="4680"/>
        <w:tab w:val="right" w:pos="9360"/>
      </w:tabs>
    </w:pPr>
  </w:style>
  <w:style w:type="character" w:customStyle="1" w:styleId="FooterChar">
    <w:name w:val="Footer Char"/>
    <w:link w:val="Footer"/>
    <w:uiPriority w:val="99"/>
    <w:rsid w:val="00AF6C83"/>
    <w:rPr>
      <w:rFonts w:ascii="Times New Roman" w:eastAsia="Times New Roman" w:hAnsi="Times New Roman"/>
      <w:sz w:val="24"/>
      <w:szCs w:val="24"/>
    </w:rPr>
  </w:style>
  <w:style w:type="character" w:styleId="FollowedHyperlink">
    <w:name w:val="FollowedHyperlink"/>
    <w:uiPriority w:val="99"/>
    <w:semiHidden/>
    <w:unhideWhenUsed/>
    <w:rsid w:val="00F17AAD"/>
    <w:rPr>
      <w:color w:val="800080"/>
      <w:u w:val="single"/>
    </w:rPr>
  </w:style>
  <w:style w:type="paragraph" w:styleId="NoSpacing">
    <w:name w:val="No Spacing"/>
    <w:uiPriority w:val="1"/>
    <w:qFormat/>
    <w:rsid w:val="00CE2A76"/>
    <w:rPr>
      <w:rFonts w:ascii="Arial" w:hAnsi="Arial" w:cs="Arial"/>
      <w:sz w:val="24"/>
    </w:rPr>
  </w:style>
  <w:style w:type="paragraph" w:styleId="BalloonText">
    <w:name w:val="Balloon Text"/>
    <w:basedOn w:val="Normal"/>
    <w:link w:val="BalloonTextChar"/>
    <w:uiPriority w:val="99"/>
    <w:semiHidden/>
    <w:unhideWhenUsed/>
    <w:rsid w:val="00530A40"/>
    <w:rPr>
      <w:rFonts w:ascii="Segoe UI" w:hAnsi="Segoe UI" w:cs="Segoe UI"/>
      <w:sz w:val="18"/>
      <w:szCs w:val="18"/>
    </w:rPr>
  </w:style>
  <w:style w:type="character" w:customStyle="1" w:styleId="BalloonTextChar">
    <w:name w:val="Balloon Text Char"/>
    <w:link w:val="BalloonText"/>
    <w:uiPriority w:val="99"/>
    <w:semiHidden/>
    <w:rsid w:val="00530A40"/>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E32F41"/>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30526D"/>
    <w:rPr>
      <w:color w:val="808080"/>
    </w:rPr>
  </w:style>
</w:styles>
</file>

<file path=word/webSettings.xml><?xml version="1.0" encoding="utf-8"?>
<w:webSettings xmlns:r="http://schemas.openxmlformats.org/officeDocument/2006/relationships" xmlns:w="http://schemas.openxmlformats.org/wordprocessingml/2006/main">
  <w:divs>
    <w:div w:id="45297166">
      <w:bodyDiv w:val="1"/>
      <w:marLeft w:val="0"/>
      <w:marRight w:val="0"/>
      <w:marTop w:val="0"/>
      <w:marBottom w:val="0"/>
      <w:divBdr>
        <w:top w:val="none" w:sz="0" w:space="0" w:color="auto"/>
        <w:left w:val="none" w:sz="0" w:space="0" w:color="auto"/>
        <w:bottom w:val="none" w:sz="0" w:space="0" w:color="auto"/>
        <w:right w:val="none" w:sz="0" w:space="0" w:color="auto"/>
      </w:divBdr>
    </w:div>
    <w:div w:id="576482839">
      <w:bodyDiv w:val="1"/>
      <w:marLeft w:val="0"/>
      <w:marRight w:val="0"/>
      <w:marTop w:val="0"/>
      <w:marBottom w:val="0"/>
      <w:divBdr>
        <w:top w:val="none" w:sz="0" w:space="0" w:color="auto"/>
        <w:left w:val="none" w:sz="0" w:space="0" w:color="auto"/>
        <w:bottom w:val="none" w:sz="0" w:space="0" w:color="auto"/>
        <w:right w:val="none" w:sz="0" w:space="0" w:color="auto"/>
      </w:divBdr>
    </w:div>
    <w:div w:id="13058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6FCC4B6EEC4C87A89032CB0E59AE73"/>
        <w:category>
          <w:name w:val="General"/>
          <w:gallery w:val="placeholder"/>
        </w:category>
        <w:types>
          <w:type w:val="bbPlcHdr"/>
        </w:types>
        <w:behaviors>
          <w:behavior w:val="content"/>
        </w:behaviors>
        <w:guid w:val="{E78068B5-4615-41FD-BC79-68928F600F66}"/>
      </w:docPartPr>
      <w:docPartBody>
        <w:p w:rsidR="003715E8" w:rsidRDefault="003715E8" w:rsidP="003715E8">
          <w:pPr>
            <w:pStyle w:val="066FCC4B6EEC4C87A89032CB0E59AE733"/>
          </w:pPr>
          <w:r>
            <w:rPr>
              <w:rStyle w:val="PlaceholderText"/>
              <w:rFonts w:eastAsia="Calibri"/>
            </w:rPr>
            <w:t>Case #</w:t>
          </w:r>
        </w:p>
      </w:docPartBody>
    </w:docPart>
    <w:docPart>
      <w:docPartPr>
        <w:name w:val="A7B02B95D1694E60880066EB1490E487"/>
        <w:category>
          <w:name w:val="General"/>
          <w:gallery w:val="placeholder"/>
        </w:category>
        <w:types>
          <w:type w:val="bbPlcHdr"/>
        </w:types>
        <w:behaviors>
          <w:behavior w:val="content"/>
        </w:behaviors>
        <w:guid w:val="{BE07940E-8DB1-41C3-9101-68DDCE8C548A}"/>
      </w:docPartPr>
      <w:docPartBody>
        <w:p w:rsidR="003715E8" w:rsidRDefault="003715E8" w:rsidP="003715E8">
          <w:pPr>
            <w:pStyle w:val="A7B02B95D1694E60880066EB1490E4873"/>
          </w:pPr>
          <w:r w:rsidRPr="0030526D">
            <w:rPr>
              <w:rStyle w:val="PlaceholderText"/>
              <w:rFonts w:eastAsia="Calibri"/>
              <w:b/>
              <w:u w:val="single"/>
            </w:rPr>
            <w:t>Click here to enter a date.</w:t>
          </w:r>
        </w:p>
      </w:docPartBody>
    </w:docPart>
    <w:docPart>
      <w:docPartPr>
        <w:name w:val="1F6FFBEB05414D909372E056ADAE7A7E"/>
        <w:category>
          <w:name w:val="General"/>
          <w:gallery w:val="placeholder"/>
        </w:category>
        <w:types>
          <w:type w:val="bbPlcHdr"/>
        </w:types>
        <w:behaviors>
          <w:behavior w:val="content"/>
        </w:behaviors>
        <w:guid w:val="{A03A51D3-D33B-408C-B0E0-9E13C40964CC}"/>
      </w:docPartPr>
      <w:docPartBody>
        <w:p w:rsidR="003715E8" w:rsidRDefault="003715E8" w:rsidP="003715E8">
          <w:pPr>
            <w:pStyle w:val="1F6FFBEB05414D909372E056ADAE7A7E3"/>
          </w:pPr>
          <w:r w:rsidRPr="0030526D">
            <w:rPr>
              <w:rStyle w:val="PlaceholderText"/>
              <w:rFonts w:eastAsia="Calibri"/>
              <w:b/>
              <w:u w:val="single"/>
            </w:rPr>
            <w:t>Click here to enter time.</w:t>
          </w:r>
        </w:p>
      </w:docPartBody>
    </w:docPart>
    <w:docPart>
      <w:docPartPr>
        <w:name w:val="A60AB143A1C243BAAD60EACD1B93DF84"/>
        <w:category>
          <w:name w:val="General"/>
          <w:gallery w:val="placeholder"/>
        </w:category>
        <w:types>
          <w:type w:val="bbPlcHdr"/>
        </w:types>
        <w:behaviors>
          <w:behavior w:val="content"/>
        </w:behaviors>
        <w:guid w:val="{A2718F4A-1E64-44D9-B459-9E4CC61306F0}"/>
      </w:docPartPr>
      <w:docPartBody>
        <w:p w:rsidR="003715E8" w:rsidRDefault="003715E8" w:rsidP="003715E8">
          <w:pPr>
            <w:pStyle w:val="A60AB143A1C243BAAD60EACD1B93DF842"/>
          </w:pPr>
          <w:r w:rsidRPr="008B3255">
            <w:rPr>
              <w:rStyle w:val="PlaceholderText"/>
              <w:rFonts w:eastAsia="Calibri"/>
              <w:u w:val="single"/>
            </w:rPr>
            <w:t>Choose an item.</w:t>
          </w:r>
        </w:p>
      </w:docPartBody>
    </w:docPart>
    <w:docPart>
      <w:docPartPr>
        <w:name w:val="FDD1DEEE9CAA41FA952E957414A3CADB"/>
        <w:category>
          <w:name w:val="General"/>
          <w:gallery w:val="placeholder"/>
        </w:category>
        <w:types>
          <w:type w:val="bbPlcHdr"/>
        </w:types>
        <w:behaviors>
          <w:behavior w:val="content"/>
        </w:behaviors>
        <w:guid w:val="{4DCACE9C-9FD2-4DBF-B4D1-714D1FB007D0}"/>
      </w:docPartPr>
      <w:docPartBody>
        <w:p w:rsidR="006F763F" w:rsidRDefault="003715E8" w:rsidP="003715E8">
          <w:pPr>
            <w:pStyle w:val="FDD1DEEE9CAA41FA952E957414A3CADB1"/>
          </w:pPr>
          <w:r w:rsidRPr="00DE615F">
            <w:rPr>
              <w:rStyle w:val="PlaceholderText"/>
              <w:rFonts w:eastAsia="Calibri"/>
            </w:rPr>
            <w:t>Click here to enter text.</w:t>
          </w:r>
        </w:p>
      </w:docPartBody>
    </w:docPart>
    <w:docPart>
      <w:docPartPr>
        <w:name w:val="0EF61837557A45F5AB3D34941471F38E"/>
        <w:category>
          <w:name w:val="General"/>
          <w:gallery w:val="placeholder"/>
        </w:category>
        <w:types>
          <w:type w:val="bbPlcHdr"/>
        </w:types>
        <w:behaviors>
          <w:behavior w:val="content"/>
        </w:behaviors>
        <w:guid w:val="{225F756C-0704-44FB-B38C-82C950D8EC1D}"/>
      </w:docPartPr>
      <w:docPartBody>
        <w:p w:rsidR="006F763F" w:rsidRDefault="003715E8" w:rsidP="003715E8">
          <w:pPr>
            <w:pStyle w:val="0EF61837557A45F5AB3D34941471F38E1"/>
          </w:pPr>
          <w:r w:rsidRPr="00836216">
            <w:rPr>
              <w:rStyle w:val="PlaceholderText"/>
              <w:rFonts w:eastAsia="Calibri"/>
            </w:rPr>
            <w:t>Click here to enter text.</w:t>
          </w:r>
        </w:p>
      </w:docPartBody>
    </w:docPart>
    <w:docPart>
      <w:docPartPr>
        <w:name w:val="03DC1539F41D4136A02B64D21163E3BE"/>
        <w:category>
          <w:name w:val="General"/>
          <w:gallery w:val="placeholder"/>
        </w:category>
        <w:types>
          <w:type w:val="bbPlcHdr"/>
        </w:types>
        <w:behaviors>
          <w:behavior w:val="content"/>
        </w:behaviors>
        <w:guid w:val="{42059366-AABD-4E42-A2EE-7EC4D9EAA51D}"/>
      </w:docPartPr>
      <w:docPartBody>
        <w:p w:rsidR="006F763F" w:rsidRDefault="003715E8" w:rsidP="003715E8">
          <w:pPr>
            <w:pStyle w:val="03DC1539F41D4136A02B64D21163E3BE1"/>
          </w:pPr>
          <w:r w:rsidRPr="00836216">
            <w:rPr>
              <w:rStyle w:val="PlaceholderText"/>
              <w:rFonts w:eastAsia="Calibri"/>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17D5"/>
    <w:rsid w:val="00042869"/>
    <w:rsid w:val="002065EF"/>
    <w:rsid w:val="003715E8"/>
    <w:rsid w:val="006F763F"/>
    <w:rsid w:val="00B417D5"/>
    <w:rsid w:val="00D30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5E8"/>
    <w:rPr>
      <w:color w:val="808080"/>
    </w:rPr>
  </w:style>
  <w:style w:type="paragraph" w:customStyle="1" w:styleId="B28B5202E7B6452791A66161DCA21507">
    <w:name w:val="B28B5202E7B6452791A66161DCA21507"/>
    <w:rsid w:val="00B417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6FCC4B6EEC4C87A89032CB0E59AE73">
    <w:name w:val="066FCC4B6EEC4C87A89032CB0E59AE73"/>
    <w:rsid w:val="00B417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CD3073916349FFB8A34DC7B986702D">
    <w:name w:val="CECD3073916349FFB8A34DC7B986702D"/>
    <w:rsid w:val="00B417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837F7F709B464C965DFA965DF21DC2">
    <w:name w:val="15837F7F709B464C965DFA965DF21DC2"/>
    <w:rsid w:val="00B417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B02B95D1694E60880066EB1490E487">
    <w:name w:val="A7B02B95D1694E60880066EB1490E487"/>
    <w:rsid w:val="00B417D5"/>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1F6FFBEB05414D909372E056ADAE7A7E">
    <w:name w:val="1F6FFBEB05414D909372E056ADAE7A7E"/>
    <w:rsid w:val="00B417D5"/>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154B9BC4317D45309D45B60899F4A3BF">
    <w:name w:val="154B9BC4317D45309D45B60899F4A3BF"/>
    <w:rsid w:val="00B417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C927524E3994B229E1F49EFA9C74A50">
    <w:name w:val="5C927524E3994B229E1F49EFA9C74A50"/>
    <w:rsid w:val="00B417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28B5202E7B6452791A66161DCA215071">
    <w:name w:val="B28B5202E7B6452791A66161DCA215071"/>
    <w:rsid w:val="00B417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6FCC4B6EEC4C87A89032CB0E59AE731">
    <w:name w:val="066FCC4B6EEC4C87A89032CB0E59AE731"/>
    <w:rsid w:val="00B417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CD3073916349FFB8A34DC7B986702D1">
    <w:name w:val="CECD3073916349FFB8A34DC7B986702D1"/>
    <w:rsid w:val="00B417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837F7F709B464C965DFA965DF21DC21">
    <w:name w:val="15837F7F709B464C965DFA965DF21DC21"/>
    <w:rsid w:val="00B417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B02B95D1694E60880066EB1490E4871">
    <w:name w:val="A7B02B95D1694E60880066EB1490E4871"/>
    <w:rsid w:val="00B417D5"/>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1F6FFBEB05414D909372E056ADAE7A7E1">
    <w:name w:val="1F6FFBEB05414D909372E056ADAE7A7E1"/>
    <w:rsid w:val="00B417D5"/>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154B9BC4317D45309D45B60899F4A3BF1">
    <w:name w:val="154B9BC4317D45309D45B60899F4A3BF1"/>
    <w:rsid w:val="00B417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C927524E3994B229E1F49EFA9C74A501">
    <w:name w:val="5C927524E3994B229E1F49EFA9C74A501"/>
    <w:rsid w:val="00B417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5EC7845C6884A8587D0FBE34DD4B852">
    <w:name w:val="05EC7845C6884A8587D0FBE34DD4B852"/>
    <w:rsid w:val="00B417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A69DAA7AE274A84882D58CED6FC1B34">
    <w:name w:val="6A69DAA7AE274A84882D58CED6FC1B34"/>
    <w:rsid w:val="00B417D5"/>
  </w:style>
  <w:style w:type="paragraph" w:customStyle="1" w:styleId="59BFCC46904D40F894586E97945D4EB2">
    <w:name w:val="59BFCC46904D40F894586E97945D4EB2"/>
    <w:rsid w:val="00B417D5"/>
  </w:style>
  <w:style w:type="paragraph" w:customStyle="1" w:styleId="A60AB143A1C243BAAD60EACD1B93DF84">
    <w:name w:val="A60AB143A1C243BAAD60EACD1B93DF84"/>
    <w:rsid w:val="00B417D5"/>
  </w:style>
  <w:style w:type="paragraph" w:customStyle="1" w:styleId="480AF336B8544B4FBE7EBF55C629DADF">
    <w:name w:val="480AF336B8544B4FBE7EBF55C629DADF"/>
    <w:rsid w:val="003715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6FCC4B6EEC4C87A89032CB0E59AE732">
    <w:name w:val="066FCC4B6EEC4C87A89032CB0E59AE732"/>
    <w:rsid w:val="003715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A6DD297BE54A688AB663D5D204E9A1">
    <w:name w:val="F3A6DD297BE54A688AB663D5D204E9A1"/>
    <w:rsid w:val="003715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0AB143A1C243BAAD60EACD1B93DF841">
    <w:name w:val="A60AB143A1C243BAAD60EACD1B93DF841"/>
    <w:rsid w:val="003715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B02B95D1694E60880066EB1490E4872">
    <w:name w:val="A7B02B95D1694E60880066EB1490E4872"/>
    <w:rsid w:val="003715E8"/>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1F6FFBEB05414D909372E056ADAE7A7E2">
    <w:name w:val="1F6FFBEB05414D909372E056ADAE7A7E2"/>
    <w:rsid w:val="003715E8"/>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FDD1DEEE9CAA41FA952E957414A3CADB">
    <w:name w:val="FDD1DEEE9CAA41FA952E957414A3CADB"/>
    <w:rsid w:val="003715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EF61837557A45F5AB3D34941471F38E">
    <w:name w:val="0EF61837557A45F5AB3D34941471F38E"/>
    <w:rsid w:val="003715E8"/>
  </w:style>
  <w:style w:type="paragraph" w:customStyle="1" w:styleId="03DC1539F41D4136A02B64D21163E3BE">
    <w:name w:val="03DC1539F41D4136A02B64D21163E3BE"/>
    <w:rsid w:val="003715E8"/>
  </w:style>
  <w:style w:type="paragraph" w:customStyle="1" w:styleId="0EF61837557A45F5AB3D34941471F38E1">
    <w:name w:val="0EF61837557A45F5AB3D34941471F38E1"/>
    <w:rsid w:val="003715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66FCC4B6EEC4C87A89032CB0E59AE733">
    <w:name w:val="066FCC4B6EEC4C87A89032CB0E59AE733"/>
    <w:rsid w:val="003715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3DC1539F41D4136A02B64D21163E3BE1">
    <w:name w:val="03DC1539F41D4136A02B64D21163E3BE1"/>
    <w:rsid w:val="003715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0AB143A1C243BAAD60EACD1B93DF842">
    <w:name w:val="A60AB143A1C243BAAD60EACD1B93DF842"/>
    <w:rsid w:val="003715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B02B95D1694E60880066EB1490E4873">
    <w:name w:val="A7B02B95D1694E60880066EB1490E4873"/>
    <w:rsid w:val="003715E8"/>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1F6FFBEB05414D909372E056ADAE7A7E3">
    <w:name w:val="1F6FFBEB05414D909372E056ADAE7A7E3"/>
    <w:rsid w:val="003715E8"/>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FDD1DEEE9CAA41FA952E957414A3CADB1">
    <w:name w:val="FDD1DEEE9CAA41FA952E957414A3CADB1"/>
    <w:rsid w:val="003715E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E2678-D261-4723-A7B9-1E437A28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Cambareri, Kimberly</dc:creator>
  <cp:lastModifiedBy>Greg Morris</cp:lastModifiedBy>
  <cp:revision>2</cp:revision>
  <cp:lastPrinted>2015-10-01T14:11:00Z</cp:lastPrinted>
  <dcterms:created xsi:type="dcterms:W3CDTF">2015-10-02T13:58:00Z</dcterms:created>
  <dcterms:modified xsi:type="dcterms:W3CDTF">2015-10-02T13:58:00Z</dcterms:modified>
</cp:coreProperties>
</file>