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11" w:rsidRPr="00D67E8A" w:rsidRDefault="00742311" w:rsidP="00742311">
      <w:pPr>
        <w:keepNext/>
        <w:keepLines/>
        <w:tabs>
          <w:tab w:val="right" w:pos="9360"/>
        </w:tabs>
        <w:jc w:val="center"/>
        <w:rPr>
          <w:b/>
          <w:sz w:val="20"/>
        </w:rPr>
      </w:pPr>
      <w:r w:rsidRPr="00D67E8A">
        <w:rPr>
          <w:b/>
          <w:sz w:val="20"/>
        </w:rPr>
        <w:t xml:space="preserve">IN THE </w:t>
      </w:r>
      <w:r w:rsidRPr="00D67E8A">
        <w:rPr>
          <w:b/>
          <w:noProof/>
          <w:sz w:val="20"/>
        </w:rPr>
        <w:t>CIRCUIT/COUNTY</w:t>
      </w:r>
      <w:r w:rsidRPr="00D67E8A">
        <w:rPr>
          <w:b/>
          <w:sz w:val="20"/>
        </w:rPr>
        <w:t xml:space="preserve"> COURT OF THE TWENTIETH JUDICIAL CIRCUIT</w:t>
      </w:r>
    </w:p>
    <w:p w:rsidR="00742311" w:rsidRPr="00D67E8A" w:rsidRDefault="00742311" w:rsidP="00742311">
      <w:pPr>
        <w:keepNext/>
        <w:keepLines/>
        <w:tabs>
          <w:tab w:val="right" w:pos="9360"/>
        </w:tabs>
        <w:jc w:val="center"/>
        <w:rPr>
          <w:b/>
          <w:sz w:val="20"/>
        </w:rPr>
      </w:pPr>
      <w:r w:rsidRPr="00D67E8A">
        <w:rPr>
          <w:b/>
          <w:sz w:val="20"/>
        </w:rPr>
        <w:t xml:space="preserve">IN AND FOR </w:t>
      </w:r>
      <w:r w:rsidRPr="00D67E8A">
        <w:rPr>
          <w:b/>
          <w:noProof/>
          <w:sz w:val="20"/>
        </w:rPr>
        <w:t>LEE</w:t>
      </w:r>
      <w:r w:rsidRPr="00D67E8A">
        <w:rPr>
          <w:b/>
          <w:sz w:val="20"/>
        </w:rPr>
        <w:t xml:space="preserve"> COUNTY, FLORIDA</w:t>
      </w:r>
    </w:p>
    <w:p w:rsidR="00742311" w:rsidRPr="00D67E8A" w:rsidRDefault="00742311" w:rsidP="00742311">
      <w:pPr>
        <w:keepNext/>
        <w:keepLines/>
        <w:tabs>
          <w:tab w:val="right" w:pos="9360"/>
        </w:tabs>
        <w:jc w:val="center"/>
        <w:rPr>
          <w:b/>
          <w:sz w:val="20"/>
        </w:rPr>
      </w:pPr>
    </w:p>
    <w:p w:rsidR="00742311" w:rsidRPr="00D67E8A" w:rsidRDefault="00742311" w:rsidP="00742311">
      <w:pPr>
        <w:keepNext/>
        <w:keepLines/>
        <w:tabs>
          <w:tab w:val="right" w:pos="9360"/>
        </w:tabs>
        <w:jc w:val="center"/>
        <w:rPr>
          <w:b/>
          <w:sz w:val="20"/>
          <w:u w:val="single"/>
        </w:rPr>
      </w:pPr>
      <w:r w:rsidRPr="00D67E8A">
        <w:rPr>
          <w:b/>
          <w:sz w:val="20"/>
          <w:u w:val="single"/>
        </w:rPr>
        <w:t xml:space="preserve">FELONY DRUG COURT PROGRAM </w:t>
      </w:r>
      <w:r w:rsidRPr="00D7053E">
        <w:rPr>
          <w:b/>
          <w:sz w:val="20"/>
          <w:u w:val="single"/>
        </w:rPr>
        <w:t>AGREEMENT</w:t>
      </w:r>
    </w:p>
    <w:p w:rsidR="00742311" w:rsidRDefault="00742311" w:rsidP="00742311">
      <w:pPr>
        <w:pStyle w:val="Header"/>
        <w:keepNext/>
        <w:keepLines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30"/>
      </w:tblGrid>
      <w:tr w:rsidR="00742311" w:rsidTr="00B447EB">
        <w:tc>
          <w:tcPr>
            <w:tcW w:w="4428" w:type="dxa"/>
          </w:tcPr>
          <w:p w:rsidR="00742311" w:rsidRDefault="00742311" w:rsidP="00B447EB">
            <w:pPr>
              <w:keepNext/>
              <w:keepLines/>
            </w:pPr>
          </w:p>
        </w:tc>
        <w:tc>
          <w:tcPr>
            <w:tcW w:w="5130" w:type="dxa"/>
          </w:tcPr>
          <w:p w:rsidR="00742311" w:rsidRDefault="00742311" w:rsidP="00B447EB">
            <w:pPr>
              <w:keepNext/>
              <w:keepLines/>
            </w:pPr>
          </w:p>
        </w:tc>
      </w:tr>
      <w:tr w:rsidR="00742311" w:rsidRPr="002C63AF" w:rsidTr="00B447EB">
        <w:tc>
          <w:tcPr>
            <w:tcW w:w="4428" w:type="dxa"/>
          </w:tcPr>
          <w:p w:rsidR="00742311" w:rsidRPr="002C63AF" w:rsidRDefault="00742311" w:rsidP="00B447EB">
            <w:pPr>
              <w:keepNext/>
              <w:keepLines/>
              <w:rPr>
                <w:noProof/>
                <w:szCs w:val="22"/>
              </w:rPr>
            </w:pPr>
            <w:r w:rsidRPr="002C63AF">
              <w:rPr>
                <w:noProof/>
                <w:sz w:val="22"/>
                <w:szCs w:val="22"/>
              </w:rPr>
              <w:t>STATE OF FLORIDA</w:t>
            </w:r>
            <w:r w:rsidRPr="002C63AF">
              <w:rPr>
                <w:noProof/>
                <w:sz w:val="22"/>
                <w:szCs w:val="22"/>
              </w:rPr>
              <w:br/>
            </w:r>
            <w:r w:rsidRPr="002C63AF">
              <w:rPr>
                <w:noProof/>
                <w:sz w:val="22"/>
                <w:szCs w:val="22"/>
              </w:rPr>
              <w:br/>
              <w:t>vs</w:t>
            </w:r>
          </w:p>
        </w:tc>
        <w:tc>
          <w:tcPr>
            <w:tcW w:w="5130" w:type="dxa"/>
          </w:tcPr>
          <w:p w:rsidR="00742311" w:rsidRPr="002C63AF" w:rsidRDefault="00742311" w:rsidP="00B447EB">
            <w:pPr>
              <w:keepNext/>
              <w:keepLines/>
              <w:ind w:left="1422" w:hanging="1422"/>
              <w:rPr>
                <w:szCs w:val="22"/>
              </w:rPr>
            </w:pPr>
            <w:r w:rsidRPr="002C63AF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ase</w:t>
            </w:r>
            <w:r w:rsidRPr="002C63AF">
              <w:rPr>
                <w:sz w:val="22"/>
                <w:szCs w:val="22"/>
              </w:rPr>
              <w:t xml:space="preserve"> Number(s):</w:t>
            </w:r>
          </w:p>
          <w:p w:rsidR="00742311" w:rsidRPr="002C63AF" w:rsidRDefault="00742311" w:rsidP="00B447EB">
            <w:pPr>
              <w:keepNext/>
              <w:keepLines/>
              <w:ind w:left="1422" w:hanging="1422"/>
              <w:rPr>
                <w:szCs w:val="22"/>
              </w:rPr>
            </w:pPr>
          </w:p>
          <w:p w:rsidR="00742311" w:rsidRPr="002C63AF" w:rsidRDefault="00742311" w:rsidP="00B447EB">
            <w:pPr>
              <w:keepNext/>
              <w:keepLines/>
              <w:ind w:left="1422" w:hanging="1422"/>
              <w:rPr>
                <w:szCs w:val="22"/>
              </w:rPr>
            </w:pPr>
          </w:p>
          <w:p w:rsidR="00742311" w:rsidRPr="002C63AF" w:rsidRDefault="00742311" w:rsidP="00B447EB">
            <w:pPr>
              <w:keepNext/>
              <w:keepLines/>
              <w:rPr>
                <w:szCs w:val="22"/>
              </w:rPr>
            </w:pPr>
          </w:p>
        </w:tc>
      </w:tr>
      <w:tr w:rsidR="00742311" w:rsidRPr="002C63AF" w:rsidTr="00B447EB">
        <w:tc>
          <w:tcPr>
            <w:tcW w:w="4428" w:type="dxa"/>
          </w:tcPr>
          <w:p w:rsidR="00742311" w:rsidRDefault="00742311" w:rsidP="00B447EB">
            <w:pPr>
              <w:keepNext/>
              <w:keepLines/>
              <w:rPr>
                <w:szCs w:val="22"/>
              </w:rPr>
            </w:pPr>
            <w:r w:rsidRPr="002C63AF">
              <w:rPr>
                <w:sz w:val="22"/>
                <w:szCs w:val="22"/>
              </w:rPr>
              <w:t>__________________________________</w:t>
            </w:r>
          </w:p>
          <w:p w:rsidR="000F26FE" w:rsidRPr="002C63AF" w:rsidRDefault="000F26FE" w:rsidP="00B447EB">
            <w:pPr>
              <w:keepNext/>
              <w:keepLines/>
              <w:rPr>
                <w:szCs w:val="22"/>
              </w:rPr>
            </w:pPr>
          </w:p>
        </w:tc>
        <w:tc>
          <w:tcPr>
            <w:tcW w:w="5130" w:type="dxa"/>
          </w:tcPr>
          <w:p w:rsidR="00742311" w:rsidRPr="002C63AF" w:rsidRDefault="00742311" w:rsidP="00B447EB">
            <w:pPr>
              <w:keepNext/>
              <w:keepLines/>
              <w:rPr>
                <w:szCs w:val="22"/>
              </w:rPr>
            </w:pPr>
          </w:p>
        </w:tc>
      </w:tr>
    </w:tbl>
    <w:p w:rsidR="00742311" w:rsidRPr="002C63AF" w:rsidRDefault="00742311" w:rsidP="00742311">
      <w:pPr>
        <w:jc w:val="center"/>
        <w:rPr>
          <w:sz w:val="22"/>
          <w:szCs w:val="22"/>
        </w:rPr>
      </w:pPr>
    </w:p>
    <w:p w:rsidR="00742311" w:rsidRDefault="00742311" w:rsidP="00742311">
      <w:pPr>
        <w:rPr>
          <w:sz w:val="22"/>
          <w:szCs w:val="22"/>
        </w:rPr>
      </w:pPr>
      <w:r w:rsidRPr="002C63AF">
        <w:rPr>
          <w:sz w:val="22"/>
          <w:szCs w:val="22"/>
        </w:rPr>
        <w:t xml:space="preserve">I, _________________________, the defendant in this Criminal Action, agree that it is in my best interest to enter into this Felony Drug Court Program Agreement.  </w:t>
      </w:r>
    </w:p>
    <w:p w:rsidR="00486EAF" w:rsidRDefault="00486EAF" w:rsidP="00742311">
      <w:pPr>
        <w:rPr>
          <w:sz w:val="22"/>
          <w:szCs w:val="22"/>
        </w:rPr>
      </w:pPr>
    </w:p>
    <w:p w:rsidR="00486EAF" w:rsidRPr="002C63AF" w:rsidRDefault="00581DEA" w:rsidP="00742311">
      <w:pPr>
        <w:rPr>
          <w:sz w:val="22"/>
          <w:szCs w:val="22"/>
        </w:rPr>
      </w:pPr>
      <w:r>
        <w:rPr>
          <w:sz w:val="22"/>
          <w:szCs w:val="22"/>
        </w:rPr>
        <w:t>____________</w:t>
      </w:r>
      <w:r w:rsidR="00486EAF">
        <w:rPr>
          <w:sz w:val="22"/>
          <w:szCs w:val="22"/>
        </w:rPr>
        <w:t>I agree to comply with all requirements of the Felony Drug Court Program</w:t>
      </w:r>
      <w:r>
        <w:rPr>
          <w:sz w:val="22"/>
          <w:szCs w:val="22"/>
        </w:rPr>
        <w:t xml:space="preserve"> and all terms of the Lee County Felony Adult Drug Court Handbook.  I agree that I have received and read a copy of the Handbook.</w:t>
      </w:r>
    </w:p>
    <w:p w:rsidR="00742311" w:rsidRPr="002C63AF" w:rsidRDefault="00742311" w:rsidP="00742311">
      <w:pPr>
        <w:rPr>
          <w:sz w:val="22"/>
          <w:szCs w:val="22"/>
        </w:rPr>
      </w:pPr>
    </w:p>
    <w:p w:rsidR="00742311" w:rsidRPr="00486EAF" w:rsidRDefault="00742311" w:rsidP="00742311">
      <w:pPr>
        <w:tabs>
          <w:tab w:val="left" w:pos="720"/>
        </w:tabs>
        <w:rPr>
          <w:sz w:val="22"/>
          <w:szCs w:val="22"/>
        </w:rPr>
      </w:pPr>
      <w:r w:rsidRPr="00486EAF">
        <w:rPr>
          <w:sz w:val="22"/>
          <w:szCs w:val="22"/>
        </w:rPr>
        <w:t>In addition, I agree to the following</w:t>
      </w:r>
      <w:r w:rsidR="00581DEA">
        <w:rPr>
          <w:sz w:val="22"/>
          <w:szCs w:val="22"/>
        </w:rPr>
        <w:t xml:space="preserve"> terms</w:t>
      </w:r>
      <w:r w:rsidRPr="00486EAF">
        <w:rPr>
          <w:sz w:val="22"/>
          <w:szCs w:val="22"/>
        </w:rPr>
        <w:t>:</w:t>
      </w:r>
    </w:p>
    <w:p w:rsidR="00742311" w:rsidRPr="00486EAF" w:rsidRDefault="00742311" w:rsidP="00742311">
      <w:pPr>
        <w:tabs>
          <w:tab w:val="left" w:pos="720"/>
        </w:tabs>
        <w:rPr>
          <w:sz w:val="22"/>
          <w:szCs w:val="22"/>
        </w:rPr>
      </w:pPr>
    </w:p>
    <w:p w:rsidR="00742311" w:rsidRPr="00486EAF" w:rsidRDefault="00581DEA" w:rsidP="00581DEA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 1. </w:t>
      </w:r>
      <w:r w:rsidR="00742311" w:rsidRPr="00486EAF">
        <w:rPr>
          <w:sz w:val="22"/>
          <w:szCs w:val="22"/>
        </w:rPr>
        <w:t>I will cooperate in an assessment or evaluation and the individualized treatment plan prepared by the treatment provider.</w:t>
      </w:r>
      <w:r>
        <w:rPr>
          <w:sz w:val="22"/>
          <w:szCs w:val="22"/>
        </w:rPr>
        <w:t xml:space="preserve">  I understand that my individual course of treatment may include residential treatment, education and/or self-improvement courses</w:t>
      </w:r>
      <w:r w:rsidR="0001190E">
        <w:rPr>
          <w:sz w:val="22"/>
          <w:szCs w:val="22"/>
        </w:rPr>
        <w:t>, as well as recovery support groups.  I understand that my treatment plan may be modified at any time to meet my needs.  I agree to comply with the treatment plan and any modifications made to it.</w:t>
      </w:r>
    </w:p>
    <w:p w:rsidR="00742311" w:rsidRPr="00486EAF" w:rsidRDefault="00742311" w:rsidP="00581DEA">
      <w:pPr>
        <w:tabs>
          <w:tab w:val="left" w:pos="720"/>
        </w:tabs>
        <w:rPr>
          <w:sz w:val="22"/>
          <w:szCs w:val="22"/>
        </w:rPr>
      </w:pPr>
    </w:p>
    <w:p w:rsidR="00742311" w:rsidRPr="00486EAF" w:rsidRDefault="00581DEA" w:rsidP="00581DEA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___________2. </w:t>
      </w:r>
      <w:r w:rsidR="00742311" w:rsidRPr="00486EAF">
        <w:rPr>
          <w:sz w:val="22"/>
          <w:szCs w:val="22"/>
        </w:rPr>
        <w:t xml:space="preserve">I will sign the General Consent for Release of Confidential Information Form and any other necessary waivers to allow any member of the drug court team </w:t>
      </w:r>
      <w:r w:rsidR="0062615E" w:rsidRPr="00486EAF">
        <w:rPr>
          <w:sz w:val="22"/>
          <w:szCs w:val="22"/>
        </w:rPr>
        <w:t xml:space="preserve">or support personnel </w:t>
      </w:r>
      <w:r w:rsidR="00742311" w:rsidRPr="00486EAF">
        <w:rPr>
          <w:sz w:val="22"/>
          <w:szCs w:val="22"/>
        </w:rPr>
        <w:t>access to medical, mental health</w:t>
      </w:r>
      <w:r w:rsidR="00522081">
        <w:rPr>
          <w:sz w:val="22"/>
          <w:szCs w:val="22"/>
        </w:rPr>
        <w:t>,</w:t>
      </w:r>
      <w:r w:rsidR="00742311" w:rsidRPr="00486EAF">
        <w:rPr>
          <w:sz w:val="22"/>
          <w:szCs w:val="22"/>
        </w:rPr>
        <w:t xml:space="preserve"> and substance use treatment records related to treatment while in the drug court program.    </w:t>
      </w:r>
    </w:p>
    <w:p w:rsidR="00581DEA" w:rsidRPr="00581DEA" w:rsidRDefault="00581DEA" w:rsidP="00581DEA">
      <w:pPr>
        <w:rPr>
          <w:sz w:val="22"/>
          <w:szCs w:val="22"/>
        </w:rPr>
      </w:pPr>
    </w:p>
    <w:p w:rsidR="00742311" w:rsidRPr="00486EAF" w:rsidRDefault="00581DEA" w:rsidP="00581DEA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___________</w:t>
      </w:r>
      <w:r w:rsidR="0001190E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 w:rsidR="00742311" w:rsidRPr="00486EAF">
        <w:rPr>
          <w:sz w:val="22"/>
          <w:szCs w:val="22"/>
        </w:rPr>
        <w:t xml:space="preserve">I will </w:t>
      </w:r>
      <w:r w:rsidR="0001190E">
        <w:rPr>
          <w:sz w:val="22"/>
          <w:szCs w:val="22"/>
        </w:rPr>
        <w:t>obey the</w:t>
      </w:r>
      <w:r w:rsidR="00EC692C">
        <w:rPr>
          <w:sz w:val="22"/>
          <w:szCs w:val="22"/>
        </w:rPr>
        <w:t xml:space="preserve"> </w:t>
      </w:r>
      <w:r w:rsidR="00742311" w:rsidRPr="00486EAF">
        <w:rPr>
          <w:sz w:val="22"/>
          <w:szCs w:val="22"/>
        </w:rPr>
        <w:t xml:space="preserve">law.  </w:t>
      </w:r>
      <w:r w:rsidR="0001190E">
        <w:rPr>
          <w:sz w:val="22"/>
          <w:szCs w:val="22"/>
        </w:rPr>
        <w:t>I understand that a</w:t>
      </w:r>
      <w:r w:rsidR="00742311" w:rsidRPr="00486EAF">
        <w:rPr>
          <w:sz w:val="22"/>
          <w:szCs w:val="22"/>
        </w:rPr>
        <w:t>ny new law violation may result in a warrant b</w:t>
      </w:r>
      <w:r w:rsidR="00C97AEC">
        <w:rPr>
          <w:sz w:val="22"/>
          <w:szCs w:val="22"/>
        </w:rPr>
        <w:t xml:space="preserve">eing issued for </w:t>
      </w:r>
      <w:r w:rsidR="0001190E">
        <w:rPr>
          <w:sz w:val="22"/>
          <w:szCs w:val="22"/>
        </w:rPr>
        <w:t xml:space="preserve">my </w:t>
      </w:r>
      <w:r w:rsidR="00742311" w:rsidRPr="00486EAF">
        <w:rPr>
          <w:sz w:val="22"/>
          <w:szCs w:val="22"/>
        </w:rPr>
        <w:t>arrest</w:t>
      </w:r>
      <w:r w:rsidR="0001190E">
        <w:rPr>
          <w:sz w:val="22"/>
          <w:szCs w:val="22"/>
        </w:rPr>
        <w:t xml:space="preserve"> and may result in termination from the drug court program. </w:t>
      </w:r>
    </w:p>
    <w:p w:rsidR="00742311" w:rsidRPr="00486EAF" w:rsidRDefault="00742311" w:rsidP="00742311">
      <w:pPr>
        <w:pStyle w:val="ListParagraph"/>
        <w:rPr>
          <w:sz w:val="22"/>
          <w:szCs w:val="22"/>
        </w:rPr>
      </w:pPr>
    </w:p>
    <w:p w:rsidR="00742311" w:rsidRPr="00486EAF" w:rsidRDefault="00581DEA" w:rsidP="00581DEA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____________</w:t>
      </w:r>
      <w:r w:rsidR="0001190E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742311" w:rsidRPr="00486EAF">
        <w:rPr>
          <w:sz w:val="22"/>
          <w:szCs w:val="22"/>
        </w:rPr>
        <w:t>I will not change my residence or employment, leave Lee County</w:t>
      </w:r>
      <w:r w:rsidR="00522081">
        <w:rPr>
          <w:sz w:val="22"/>
          <w:szCs w:val="22"/>
        </w:rPr>
        <w:t>,</w:t>
      </w:r>
      <w:r w:rsidR="00742311" w:rsidRPr="00486EAF">
        <w:rPr>
          <w:sz w:val="22"/>
          <w:szCs w:val="22"/>
        </w:rPr>
        <w:t xml:space="preserve"> or leave a treatment program or halfway house without </w:t>
      </w:r>
      <w:r w:rsidR="0001190E">
        <w:rPr>
          <w:sz w:val="22"/>
          <w:szCs w:val="22"/>
        </w:rPr>
        <w:t>first getting permission from my probation officer.</w:t>
      </w:r>
      <w:r>
        <w:rPr>
          <w:sz w:val="22"/>
          <w:szCs w:val="22"/>
        </w:rPr>
        <w:t xml:space="preserve"> I understand that failure to comply with this term may result in a violation o</w:t>
      </w:r>
      <w:r w:rsidR="0001190E">
        <w:rPr>
          <w:sz w:val="22"/>
          <w:szCs w:val="22"/>
        </w:rPr>
        <w:t xml:space="preserve">f </w:t>
      </w:r>
      <w:r>
        <w:rPr>
          <w:sz w:val="22"/>
          <w:szCs w:val="22"/>
        </w:rPr>
        <w:t>probation.</w:t>
      </w:r>
    </w:p>
    <w:p w:rsidR="00742311" w:rsidRPr="00486EAF" w:rsidRDefault="00742311" w:rsidP="00742311">
      <w:pPr>
        <w:pStyle w:val="ListParagraph"/>
        <w:rPr>
          <w:sz w:val="22"/>
          <w:szCs w:val="22"/>
        </w:rPr>
      </w:pPr>
    </w:p>
    <w:p w:rsidR="00742311" w:rsidRPr="00581DEA" w:rsidRDefault="0001190E" w:rsidP="0001190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____________5.  I will report as directed to my probation officer.  </w:t>
      </w:r>
      <w:r w:rsidR="00742311" w:rsidRPr="00581DEA">
        <w:rPr>
          <w:sz w:val="22"/>
          <w:szCs w:val="22"/>
        </w:rPr>
        <w:t>I will truthfully answer all inquir</w:t>
      </w:r>
      <w:r>
        <w:rPr>
          <w:sz w:val="22"/>
          <w:szCs w:val="22"/>
        </w:rPr>
        <w:t>i</w:t>
      </w:r>
      <w:r w:rsidR="00742311" w:rsidRPr="00581DEA">
        <w:rPr>
          <w:sz w:val="22"/>
          <w:szCs w:val="22"/>
        </w:rPr>
        <w:t xml:space="preserve">es made by the probation officer </w:t>
      </w:r>
      <w:r>
        <w:rPr>
          <w:sz w:val="22"/>
          <w:szCs w:val="22"/>
        </w:rPr>
        <w:t xml:space="preserve">and </w:t>
      </w:r>
      <w:r w:rsidR="00742311" w:rsidRPr="00581DEA">
        <w:rPr>
          <w:sz w:val="22"/>
          <w:szCs w:val="22"/>
        </w:rPr>
        <w:t>comply with all instructions given by the probation office</w:t>
      </w:r>
      <w:r>
        <w:rPr>
          <w:sz w:val="22"/>
          <w:szCs w:val="22"/>
        </w:rPr>
        <w:t>r.</w:t>
      </w:r>
    </w:p>
    <w:p w:rsidR="00742311" w:rsidRPr="00486EAF" w:rsidRDefault="00742311" w:rsidP="00742311">
      <w:pPr>
        <w:pStyle w:val="ListParagraph"/>
        <w:rPr>
          <w:sz w:val="22"/>
          <w:szCs w:val="22"/>
        </w:rPr>
      </w:pPr>
    </w:p>
    <w:p w:rsidR="00742311" w:rsidRDefault="0001190E" w:rsidP="0001190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___________6.  </w:t>
      </w:r>
      <w:r w:rsidR="00742311" w:rsidRPr="0001190E">
        <w:rPr>
          <w:sz w:val="22"/>
          <w:szCs w:val="22"/>
        </w:rPr>
        <w:t xml:space="preserve">I will not possess </w:t>
      </w:r>
      <w:r>
        <w:rPr>
          <w:sz w:val="22"/>
          <w:szCs w:val="22"/>
        </w:rPr>
        <w:t xml:space="preserve">or consume alcohol or </w:t>
      </w:r>
      <w:r w:rsidR="00742311" w:rsidRPr="0001190E">
        <w:rPr>
          <w:sz w:val="22"/>
          <w:szCs w:val="22"/>
        </w:rPr>
        <w:t xml:space="preserve">any </w:t>
      </w:r>
      <w:r w:rsidR="00323C3B">
        <w:rPr>
          <w:sz w:val="22"/>
          <w:szCs w:val="22"/>
        </w:rPr>
        <w:t xml:space="preserve">mood-altering or </w:t>
      </w:r>
      <w:r>
        <w:rPr>
          <w:sz w:val="22"/>
          <w:szCs w:val="22"/>
        </w:rPr>
        <w:t xml:space="preserve">mind-altering </w:t>
      </w:r>
      <w:r w:rsidR="00323C3B">
        <w:rPr>
          <w:sz w:val="22"/>
          <w:szCs w:val="22"/>
        </w:rPr>
        <w:t xml:space="preserve">substances </w:t>
      </w:r>
      <w:r>
        <w:rPr>
          <w:sz w:val="22"/>
          <w:szCs w:val="22"/>
        </w:rPr>
        <w:t>unless prescribed by my doctor and disclosed to the Drug Court Team.</w:t>
      </w:r>
      <w:r w:rsidR="00637184">
        <w:rPr>
          <w:sz w:val="22"/>
          <w:szCs w:val="22"/>
        </w:rPr>
        <w:t xml:space="preserve"> </w:t>
      </w:r>
    </w:p>
    <w:p w:rsidR="00637184" w:rsidRDefault="00637184" w:rsidP="0001190E">
      <w:pPr>
        <w:tabs>
          <w:tab w:val="left" w:pos="720"/>
        </w:tabs>
        <w:rPr>
          <w:sz w:val="22"/>
          <w:szCs w:val="22"/>
        </w:rPr>
      </w:pPr>
    </w:p>
    <w:p w:rsidR="00637184" w:rsidRPr="0001190E" w:rsidRDefault="00637184" w:rsidP="0001190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___________7.  In the event that I need to seek medical/dental treatment of any kind, I agree to inform all of my doctors that I am in recovery</w:t>
      </w:r>
      <w:r w:rsidR="00323C3B">
        <w:rPr>
          <w:sz w:val="22"/>
          <w:szCs w:val="22"/>
        </w:rPr>
        <w:t xml:space="preserve"> and have a history of substance use and that I am in the Drug Court Program.  I agree to immediately notify my case manager of any medical or dental visit (including emergency room visits).  I will sign any releases and provide documentation as directed by my case manager or probation officer.</w:t>
      </w:r>
    </w:p>
    <w:p w:rsidR="00742311" w:rsidRPr="00486EAF" w:rsidRDefault="00742311" w:rsidP="00742311">
      <w:pPr>
        <w:pStyle w:val="ListParagraph"/>
        <w:rPr>
          <w:sz w:val="22"/>
          <w:szCs w:val="22"/>
        </w:rPr>
      </w:pPr>
    </w:p>
    <w:p w:rsidR="0062615E" w:rsidRPr="00486EAF" w:rsidRDefault="0062615E" w:rsidP="00323C3B">
      <w:pPr>
        <w:tabs>
          <w:tab w:val="left" w:pos="720"/>
        </w:tabs>
        <w:ind w:left="720"/>
        <w:rPr>
          <w:sz w:val="22"/>
          <w:szCs w:val="22"/>
        </w:rPr>
      </w:pPr>
    </w:p>
    <w:p w:rsidR="0062615E" w:rsidRPr="00486EAF" w:rsidRDefault="0062615E" w:rsidP="0062615E">
      <w:pPr>
        <w:tabs>
          <w:tab w:val="left" w:pos="720"/>
        </w:tabs>
        <w:ind w:left="720"/>
        <w:rPr>
          <w:sz w:val="22"/>
          <w:szCs w:val="22"/>
        </w:rPr>
      </w:pPr>
    </w:p>
    <w:p w:rsidR="00644826" w:rsidRDefault="00323C3B" w:rsidP="0064482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____________</w:t>
      </w:r>
      <w:r w:rsidR="00644826">
        <w:rPr>
          <w:sz w:val="22"/>
          <w:szCs w:val="22"/>
        </w:rPr>
        <w:t>8</w:t>
      </w:r>
      <w:r w:rsidR="00522081">
        <w:rPr>
          <w:sz w:val="22"/>
          <w:szCs w:val="22"/>
        </w:rPr>
        <w:t>.</w:t>
      </w:r>
      <w:r>
        <w:rPr>
          <w:sz w:val="22"/>
          <w:szCs w:val="22"/>
        </w:rPr>
        <w:t xml:space="preserve">  I understand that I must avoid everything in the “banned substances” grid (attached</w:t>
      </w:r>
      <w:r w:rsidR="00866EAA">
        <w:rPr>
          <w:sz w:val="22"/>
          <w:szCs w:val="22"/>
        </w:rPr>
        <w:t xml:space="preserve"> as page 4 of this contract and located on page 8 </w:t>
      </w:r>
      <w:r>
        <w:rPr>
          <w:sz w:val="22"/>
          <w:szCs w:val="22"/>
        </w:rPr>
        <w:t xml:space="preserve">in the handbook). </w:t>
      </w:r>
    </w:p>
    <w:p w:rsidR="00644826" w:rsidRDefault="00644826" w:rsidP="00644826">
      <w:pPr>
        <w:tabs>
          <w:tab w:val="left" w:pos="720"/>
        </w:tabs>
        <w:rPr>
          <w:sz w:val="22"/>
          <w:szCs w:val="22"/>
        </w:rPr>
      </w:pPr>
    </w:p>
    <w:p w:rsidR="00644826" w:rsidRDefault="00644826" w:rsidP="0064482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____________9.  I understand that I am responsible for everything that goes into my body, even food or drinks given to me by someone else. </w:t>
      </w:r>
    </w:p>
    <w:p w:rsidR="00644826" w:rsidRDefault="00644826" w:rsidP="00644826">
      <w:pPr>
        <w:tabs>
          <w:tab w:val="left" w:pos="720"/>
        </w:tabs>
        <w:rPr>
          <w:sz w:val="22"/>
          <w:szCs w:val="22"/>
        </w:rPr>
      </w:pPr>
    </w:p>
    <w:p w:rsidR="00644826" w:rsidRDefault="00644826" w:rsidP="0064482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____________10.  I understand that I will be tested for the presence of alcohol or other drugs in my system on a random basis, according to the procedures set forth in the handbook.  </w:t>
      </w:r>
    </w:p>
    <w:p w:rsidR="00644826" w:rsidRDefault="00644826" w:rsidP="00644826">
      <w:pPr>
        <w:tabs>
          <w:tab w:val="left" w:pos="720"/>
        </w:tabs>
        <w:rPr>
          <w:sz w:val="22"/>
          <w:szCs w:val="22"/>
        </w:rPr>
      </w:pPr>
    </w:p>
    <w:p w:rsidR="00644826" w:rsidRPr="008D5DA5" w:rsidRDefault="00644826" w:rsidP="008D5DA5">
      <w:pPr>
        <w:pStyle w:val="ListParagraph"/>
        <w:numPr>
          <w:ilvl w:val="0"/>
          <w:numId w:val="4"/>
        </w:numPr>
        <w:tabs>
          <w:tab w:val="left" w:pos="720"/>
        </w:tabs>
        <w:rPr>
          <w:sz w:val="22"/>
          <w:szCs w:val="22"/>
        </w:rPr>
      </w:pPr>
      <w:r w:rsidRPr="008D5DA5">
        <w:rPr>
          <w:sz w:val="22"/>
          <w:szCs w:val="22"/>
        </w:rPr>
        <w:t xml:space="preserve"> I understand that </w:t>
      </w:r>
      <w:r w:rsidR="00522081">
        <w:rPr>
          <w:sz w:val="22"/>
          <w:szCs w:val="22"/>
        </w:rPr>
        <w:t xml:space="preserve">I </w:t>
      </w:r>
      <w:r w:rsidRPr="008D5DA5">
        <w:rPr>
          <w:sz w:val="22"/>
          <w:szCs w:val="22"/>
        </w:rPr>
        <w:t>must call the color line daily and report as directed.</w:t>
      </w:r>
      <w:r w:rsidR="008D5DA5">
        <w:rPr>
          <w:sz w:val="22"/>
          <w:szCs w:val="22"/>
        </w:rPr>
        <w:t xml:space="preserve"> (initial here </w:t>
      </w:r>
      <w:r w:rsidR="00952461">
        <w:rPr>
          <w:sz w:val="22"/>
          <w:szCs w:val="22"/>
        </w:rPr>
        <w:t>_____)</w:t>
      </w:r>
    </w:p>
    <w:p w:rsidR="008D5DA5" w:rsidRDefault="008D5DA5" w:rsidP="00644826">
      <w:pPr>
        <w:tabs>
          <w:tab w:val="left" w:pos="720"/>
        </w:tabs>
        <w:rPr>
          <w:sz w:val="22"/>
          <w:szCs w:val="22"/>
        </w:rPr>
      </w:pPr>
    </w:p>
    <w:p w:rsidR="008D5DA5" w:rsidRPr="00952461" w:rsidRDefault="008D5DA5" w:rsidP="00952461">
      <w:pPr>
        <w:pStyle w:val="ListParagraph"/>
        <w:numPr>
          <w:ilvl w:val="0"/>
          <w:numId w:val="4"/>
        </w:numPr>
        <w:tabs>
          <w:tab w:val="left" w:pos="720"/>
        </w:tabs>
        <w:rPr>
          <w:sz w:val="22"/>
          <w:szCs w:val="22"/>
        </w:rPr>
      </w:pPr>
      <w:r w:rsidRPr="00952461">
        <w:rPr>
          <w:sz w:val="22"/>
          <w:szCs w:val="22"/>
        </w:rPr>
        <w:t>I understand that a positive test may result in a sanction</w:t>
      </w:r>
      <w:r w:rsidR="00866EAA">
        <w:rPr>
          <w:sz w:val="22"/>
          <w:szCs w:val="22"/>
        </w:rPr>
        <w:t xml:space="preserve"> (sanctions are discussed in more detail on page 5 of the handbook). </w:t>
      </w:r>
      <w:r w:rsidR="00952461">
        <w:rPr>
          <w:sz w:val="22"/>
          <w:szCs w:val="22"/>
        </w:rPr>
        <w:t>(initial here _________)</w:t>
      </w:r>
    </w:p>
    <w:p w:rsidR="00644826" w:rsidRDefault="00644826" w:rsidP="00644826">
      <w:pPr>
        <w:tabs>
          <w:tab w:val="left" w:pos="720"/>
        </w:tabs>
        <w:rPr>
          <w:sz w:val="22"/>
          <w:szCs w:val="22"/>
        </w:rPr>
      </w:pPr>
    </w:p>
    <w:p w:rsidR="00644826" w:rsidRPr="00952461" w:rsidRDefault="00952461" w:rsidP="00952461">
      <w:pPr>
        <w:pStyle w:val="ListParagraph"/>
        <w:numPr>
          <w:ilvl w:val="0"/>
          <w:numId w:val="4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I</w:t>
      </w:r>
      <w:r w:rsidR="00644826" w:rsidRPr="00952461">
        <w:rPr>
          <w:sz w:val="22"/>
          <w:szCs w:val="22"/>
        </w:rPr>
        <w:t xml:space="preserve"> understand that if I am late or otherwise miss a test, it may be considered a positive, and I may be sanctioned.</w:t>
      </w:r>
      <w:r>
        <w:rPr>
          <w:sz w:val="22"/>
          <w:szCs w:val="22"/>
        </w:rPr>
        <w:t xml:space="preserve">  (initial here _________)</w:t>
      </w:r>
    </w:p>
    <w:p w:rsidR="00644826" w:rsidRDefault="00644826" w:rsidP="00644826">
      <w:pPr>
        <w:tabs>
          <w:tab w:val="left" w:pos="720"/>
        </w:tabs>
        <w:rPr>
          <w:sz w:val="22"/>
          <w:szCs w:val="22"/>
        </w:rPr>
      </w:pPr>
    </w:p>
    <w:p w:rsidR="00644826" w:rsidRPr="00952461" w:rsidRDefault="00644826" w:rsidP="00952461">
      <w:pPr>
        <w:pStyle w:val="ListParagraph"/>
        <w:numPr>
          <w:ilvl w:val="0"/>
          <w:numId w:val="4"/>
        </w:numPr>
        <w:tabs>
          <w:tab w:val="left" w:pos="720"/>
        </w:tabs>
        <w:rPr>
          <w:sz w:val="22"/>
          <w:szCs w:val="22"/>
        </w:rPr>
      </w:pPr>
      <w:r w:rsidRPr="00952461">
        <w:rPr>
          <w:sz w:val="22"/>
          <w:szCs w:val="22"/>
        </w:rPr>
        <w:t xml:space="preserve">I understand that if I fail to produce a urine specimen, it may be considered a positive test and I </w:t>
      </w:r>
      <w:r w:rsidR="00952461" w:rsidRPr="00952461">
        <w:rPr>
          <w:sz w:val="22"/>
          <w:szCs w:val="22"/>
        </w:rPr>
        <w:t>m</w:t>
      </w:r>
      <w:r w:rsidRPr="00952461">
        <w:rPr>
          <w:sz w:val="22"/>
          <w:szCs w:val="22"/>
        </w:rPr>
        <w:t>ay be sanctioned.</w:t>
      </w:r>
      <w:r w:rsidR="00952461">
        <w:rPr>
          <w:sz w:val="22"/>
          <w:szCs w:val="22"/>
        </w:rPr>
        <w:t xml:space="preserve">  (initial here ________)</w:t>
      </w:r>
    </w:p>
    <w:p w:rsidR="00644826" w:rsidRDefault="00644826" w:rsidP="00644826">
      <w:pPr>
        <w:tabs>
          <w:tab w:val="left" w:pos="720"/>
        </w:tabs>
        <w:rPr>
          <w:sz w:val="22"/>
          <w:szCs w:val="22"/>
        </w:rPr>
      </w:pPr>
    </w:p>
    <w:p w:rsidR="00644826" w:rsidRPr="00952461" w:rsidRDefault="00644826" w:rsidP="00952461">
      <w:pPr>
        <w:pStyle w:val="ListParagraph"/>
        <w:numPr>
          <w:ilvl w:val="0"/>
          <w:numId w:val="4"/>
        </w:numPr>
        <w:tabs>
          <w:tab w:val="left" w:pos="720"/>
        </w:tabs>
        <w:rPr>
          <w:sz w:val="22"/>
          <w:szCs w:val="22"/>
        </w:rPr>
      </w:pPr>
      <w:r w:rsidRPr="00952461">
        <w:rPr>
          <w:sz w:val="22"/>
          <w:szCs w:val="22"/>
        </w:rPr>
        <w:t xml:space="preserve">I have been informed that </w:t>
      </w:r>
      <w:r w:rsidR="003E2D12" w:rsidRPr="00952461">
        <w:rPr>
          <w:sz w:val="22"/>
          <w:szCs w:val="22"/>
        </w:rPr>
        <w:t xml:space="preserve">drinking large amounts of fluids before a test can result in a diluted test.  I understand that a dilute </w:t>
      </w:r>
      <w:r w:rsidR="00522081">
        <w:rPr>
          <w:sz w:val="22"/>
          <w:szCs w:val="22"/>
        </w:rPr>
        <w:t xml:space="preserve">result </w:t>
      </w:r>
      <w:r w:rsidR="003E2D12" w:rsidRPr="00952461">
        <w:rPr>
          <w:sz w:val="22"/>
          <w:szCs w:val="22"/>
        </w:rPr>
        <w:t>may be considered a positive, and I may be sanctioned.</w:t>
      </w:r>
      <w:r w:rsidR="00952461">
        <w:rPr>
          <w:sz w:val="22"/>
          <w:szCs w:val="22"/>
        </w:rPr>
        <w:t xml:space="preserve"> (initial here _________</w:t>
      </w:r>
      <w:r w:rsidR="00522081">
        <w:rPr>
          <w:sz w:val="22"/>
          <w:szCs w:val="22"/>
        </w:rPr>
        <w:t xml:space="preserve"> )</w:t>
      </w:r>
    </w:p>
    <w:p w:rsidR="003E2D12" w:rsidRDefault="003E2D12" w:rsidP="00644826">
      <w:pPr>
        <w:tabs>
          <w:tab w:val="left" w:pos="720"/>
        </w:tabs>
        <w:rPr>
          <w:sz w:val="22"/>
          <w:szCs w:val="22"/>
        </w:rPr>
      </w:pPr>
    </w:p>
    <w:p w:rsidR="003E2D12" w:rsidRPr="00952461" w:rsidRDefault="003E2D12" w:rsidP="00952461">
      <w:pPr>
        <w:pStyle w:val="ListParagraph"/>
        <w:numPr>
          <w:ilvl w:val="0"/>
          <w:numId w:val="4"/>
        </w:numPr>
        <w:tabs>
          <w:tab w:val="left" w:pos="720"/>
        </w:tabs>
        <w:rPr>
          <w:sz w:val="22"/>
          <w:szCs w:val="22"/>
        </w:rPr>
      </w:pPr>
      <w:r w:rsidRPr="00952461">
        <w:rPr>
          <w:sz w:val="22"/>
          <w:szCs w:val="22"/>
        </w:rPr>
        <w:t>I understand that I may not add, s</w:t>
      </w:r>
      <w:r w:rsidR="00866EAA">
        <w:rPr>
          <w:sz w:val="22"/>
          <w:szCs w:val="22"/>
        </w:rPr>
        <w:t xml:space="preserve">ubstitute, or interfere with a </w:t>
      </w:r>
      <w:r w:rsidRPr="00952461">
        <w:rPr>
          <w:sz w:val="22"/>
          <w:szCs w:val="22"/>
        </w:rPr>
        <w:t xml:space="preserve">drug test or specimen in order to change the drug-testing results.  I understand that doing so may result in a sanction. </w:t>
      </w:r>
      <w:r w:rsidR="00952461">
        <w:rPr>
          <w:sz w:val="22"/>
          <w:szCs w:val="22"/>
        </w:rPr>
        <w:t>(initial here _________)</w:t>
      </w:r>
    </w:p>
    <w:p w:rsidR="008D5DA5" w:rsidRDefault="008D5DA5" w:rsidP="00644826">
      <w:pPr>
        <w:tabs>
          <w:tab w:val="left" w:pos="720"/>
        </w:tabs>
        <w:rPr>
          <w:sz w:val="22"/>
          <w:szCs w:val="22"/>
        </w:rPr>
      </w:pPr>
    </w:p>
    <w:p w:rsidR="008D5DA5" w:rsidRPr="00952461" w:rsidRDefault="008D5DA5" w:rsidP="00952461">
      <w:pPr>
        <w:pStyle w:val="ListParagraph"/>
        <w:numPr>
          <w:ilvl w:val="0"/>
          <w:numId w:val="4"/>
        </w:numPr>
        <w:tabs>
          <w:tab w:val="left" w:pos="720"/>
        </w:tabs>
        <w:rPr>
          <w:sz w:val="22"/>
          <w:szCs w:val="22"/>
        </w:rPr>
      </w:pPr>
      <w:r w:rsidRPr="00952461">
        <w:rPr>
          <w:sz w:val="22"/>
          <w:szCs w:val="22"/>
        </w:rPr>
        <w:t>I understand that I may be responsible for paying lab confirmation tests if I want to challenge the results.</w:t>
      </w:r>
      <w:r w:rsidR="00952461">
        <w:rPr>
          <w:sz w:val="22"/>
          <w:szCs w:val="22"/>
        </w:rPr>
        <w:t>(initial</w:t>
      </w:r>
      <w:r w:rsidR="00522081">
        <w:rPr>
          <w:sz w:val="22"/>
          <w:szCs w:val="22"/>
        </w:rPr>
        <w:t xml:space="preserve"> here</w:t>
      </w:r>
      <w:r w:rsidR="00952461">
        <w:rPr>
          <w:sz w:val="22"/>
          <w:szCs w:val="22"/>
        </w:rPr>
        <w:t xml:space="preserve"> ________)</w:t>
      </w:r>
    </w:p>
    <w:p w:rsidR="00644826" w:rsidRDefault="00644826" w:rsidP="00644826">
      <w:pPr>
        <w:tabs>
          <w:tab w:val="left" w:pos="720"/>
        </w:tabs>
        <w:rPr>
          <w:sz w:val="22"/>
          <w:szCs w:val="22"/>
        </w:rPr>
      </w:pPr>
    </w:p>
    <w:p w:rsidR="003E2D12" w:rsidRPr="00952461" w:rsidRDefault="003E2D12" w:rsidP="00952461">
      <w:pPr>
        <w:pStyle w:val="ListParagraph"/>
        <w:numPr>
          <w:ilvl w:val="0"/>
          <w:numId w:val="4"/>
        </w:numPr>
        <w:tabs>
          <w:tab w:val="left" w:pos="720"/>
        </w:tabs>
        <w:rPr>
          <w:sz w:val="22"/>
          <w:szCs w:val="22"/>
        </w:rPr>
      </w:pPr>
      <w:r w:rsidRPr="00952461">
        <w:rPr>
          <w:sz w:val="22"/>
          <w:szCs w:val="22"/>
        </w:rPr>
        <w:t xml:space="preserve">I understand that the Drug Court Team values </w:t>
      </w:r>
      <w:r w:rsidR="00EC692C">
        <w:rPr>
          <w:sz w:val="22"/>
          <w:szCs w:val="22"/>
        </w:rPr>
        <w:t>honesty</w:t>
      </w:r>
      <w:r w:rsidRPr="00952461">
        <w:rPr>
          <w:sz w:val="22"/>
          <w:szCs w:val="22"/>
        </w:rPr>
        <w:t xml:space="preserve"> regarding any positive, diluted, or missed tests.  </w:t>
      </w:r>
      <w:r w:rsidRPr="00952461">
        <w:rPr>
          <w:b/>
          <w:bCs/>
          <w:sz w:val="22"/>
          <w:szCs w:val="22"/>
        </w:rPr>
        <w:t>Honesty is ALWAYS the best policy</w:t>
      </w:r>
      <w:r w:rsidRPr="00952461">
        <w:rPr>
          <w:sz w:val="22"/>
          <w:szCs w:val="22"/>
        </w:rPr>
        <w:t>.</w:t>
      </w:r>
      <w:r w:rsidR="00952461">
        <w:rPr>
          <w:sz w:val="22"/>
          <w:szCs w:val="22"/>
        </w:rPr>
        <w:t>(initial</w:t>
      </w:r>
      <w:r w:rsidR="00522081">
        <w:rPr>
          <w:sz w:val="22"/>
          <w:szCs w:val="22"/>
        </w:rPr>
        <w:t xml:space="preserve"> here </w:t>
      </w:r>
      <w:r w:rsidR="00952461">
        <w:rPr>
          <w:sz w:val="22"/>
          <w:szCs w:val="22"/>
        </w:rPr>
        <w:t>_________)</w:t>
      </w:r>
    </w:p>
    <w:p w:rsidR="00742311" w:rsidRPr="00486EAF" w:rsidRDefault="00742311" w:rsidP="00644826">
      <w:pPr>
        <w:tabs>
          <w:tab w:val="left" w:pos="720"/>
        </w:tabs>
        <w:rPr>
          <w:sz w:val="22"/>
          <w:szCs w:val="22"/>
        </w:rPr>
      </w:pPr>
    </w:p>
    <w:p w:rsidR="00742311" w:rsidRPr="00486EAF" w:rsidRDefault="00742311" w:rsidP="00742311">
      <w:pPr>
        <w:pStyle w:val="ListParagraph"/>
        <w:rPr>
          <w:sz w:val="22"/>
          <w:szCs w:val="22"/>
        </w:rPr>
      </w:pPr>
    </w:p>
    <w:p w:rsidR="00742311" w:rsidRPr="00486EAF" w:rsidRDefault="008D5DA5" w:rsidP="008D5DA5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__________11.  </w:t>
      </w:r>
      <w:r w:rsidR="00742311" w:rsidRPr="00486EAF">
        <w:rPr>
          <w:sz w:val="22"/>
          <w:szCs w:val="22"/>
        </w:rPr>
        <w:t>I will not knowingly associate with any person engaged in criminal activity.</w:t>
      </w:r>
    </w:p>
    <w:p w:rsidR="00742311" w:rsidRPr="00486EAF" w:rsidRDefault="00742311" w:rsidP="00742311">
      <w:pPr>
        <w:pStyle w:val="ListParagraph"/>
        <w:rPr>
          <w:sz w:val="22"/>
          <w:szCs w:val="22"/>
        </w:rPr>
      </w:pPr>
    </w:p>
    <w:p w:rsidR="00742311" w:rsidRPr="00486EAF" w:rsidRDefault="008D5DA5" w:rsidP="008D5DA5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__________12. </w:t>
      </w:r>
      <w:r w:rsidR="00742311" w:rsidRPr="00486EAF">
        <w:rPr>
          <w:sz w:val="22"/>
          <w:szCs w:val="22"/>
        </w:rPr>
        <w:t>I will not possess, carry or own any firearm unless otherwise authorized</w:t>
      </w:r>
      <w:r>
        <w:rPr>
          <w:sz w:val="22"/>
          <w:szCs w:val="22"/>
        </w:rPr>
        <w:t xml:space="preserve"> by my Probation Officer.</w:t>
      </w:r>
    </w:p>
    <w:p w:rsidR="00742311" w:rsidRPr="00486EAF" w:rsidRDefault="00742311" w:rsidP="00742311">
      <w:pPr>
        <w:pStyle w:val="ListParagraph"/>
        <w:rPr>
          <w:sz w:val="22"/>
          <w:szCs w:val="22"/>
        </w:rPr>
      </w:pPr>
    </w:p>
    <w:p w:rsidR="008D5DA5" w:rsidRDefault="008D5DA5" w:rsidP="008D5DA5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__________</w:t>
      </w:r>
      <w:r w:rsidR="00742311" w:rsidRPr="00486E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13. </w:t>
      </w:r>
      <w:r w:rsidR="00742311" w:rsidRPr="00486EAF">
        <w:rPr>
          <w:sz w:val="22"/>
          <w:szCs w:val="22"/>
        </w:rPr>
        <w:t>I understand that the Felony Drug Court Program Participant Handbook contains specific requirements regarding the payment of fees</w:t>
      </w:r>
      <w:r>
        <w:rPr>
          <w:sz w:val="22"/>
          <w:szCs w:val="22"/>
        </w:rPr>
        <w:t xml:space="preserve"> </w:t>
      </w:r>
      <w:r w:rsidR="00742311" w:rsidRPr="00486EAF">
        <w:rPr>
          <w:sz w:val="22"/>
          <w:szCs w:val="22"/>
        </w:rPr>
        <w:t>or the performance of community service hours before I can advance in the program.  I will pay the fees or perform community service</w:t>
      </w:r>
      <w:r>
        <w:rPr>
          <w:sz w:val="22"/>
          <w:szCs w:val="22"/>
        </w:rPr>
        <w:t xml:space="preserve"> hours as directed.</w:t>
      </w:r>
    </w:p>
    <w:p w:rsidR="00486EAF" w:rsidRDefault="00486EAF" w:rsidP="00486EAF">
      <w:pPr>
        <w:tabs>
          <w:tab w:val="left" w:pos="720"/>
        </w:tabs>
        <w:ind w:left="720"/>
        <w:rPr>
          <w:sz w:val="22"/>
          <w:szCs w:val="22"/>
        </w:rPr>
      </w:pPr>
    </w:p>
    <w:p w:rsidR="00486EAF" w:rsidRPr="00486EAF" w:rsidRDefault="008D5DA5" w:rsidP="008D5DA5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__________14.  I</w:t>
      </w:r>
      <w:r w:rsidR="00486EAF">
        <w:rPr>
          <w:sz w:val="22"/>
          <w:szCs w:val="22"/>
        </w:rPr>
        <w:t xml:space="preserve"> understand that I am responsible to pay the $65 drug court monthly treatment fee</w:t>
      </w:r>
      <w:r>
        <w:rPr>
          <w:sz w:val="22"/>
          <w:szCs w:val="22"/>
        </w:rPr>
        <w:t xml:space="preserve"> as well as the one-time $65 fee to the Department of Corrections.</w:t>
      </w:r>
      <w:r w:rsidR="00486EAF">
        <w:rPr>
          <w:sz w:val="22"/>
          <w:szCs w:val="22"/>
        </w:rPr>
        <w:t xml:space="preserve">  </w:t>
      </w:r>
    </w:p>
    <w:p w:rsidR="00742311" w:rsidRPr="00486EAF" w:rsidRDefault="00742311" w:rsidP="00742311">
      <w:pPr>
        <w:tabs>
          <w:tab w:val="left" w:pos="720"/>
        </w:tabs>
        <w:spacing w:line="480" w:lineRule="auto"/>
        <w:ind w:left="2880" w:hanging="1440"/>
        <w:rPr>
          <w:sz w:val="22"/>
          <w:szCs w:val="22"/>
        </w:rPr>
      </w:pPr>
    </w:p>
    <w:p w:rsidR="00742311" w:rsidRDefault="00742311" w:rsidP="00742311">
      <w:pPr>
        <w:tabs>
          <w:tab w:val="left" w:pos="720"/>
        </w:tabs>
        <w:rPr>
          <w:sz w:val="22"/>
          <w:szCs w:val="22"/>
        </w:rPr>
      </w:pPr>
      <w:r w:rsidRPr="00486EAF">
        <w:rPr>
          <w:sz w:val="22"/>
          <w:szCs w:val="22"/>
        </w:rPr>
        <w:t>By signing this agreement, I expressly acknowledge that I fully understand all requirements of the program and the potential sanctions for non-compliance as outlined in this agreement and in the Lee County Felony Drug Court</w:t>
      </w:r>
      <w:r w:rsidR="00486EAF">
        <w:rPr>
          <w:sz w:val="22"/>
          <w:szCs w:val="22"/>
        </w:rPr>
        <w:t xml:space="preserve"> Program Participant Handbook. </w:t>
      </w:r>
      <w:r w:rsidRPr="00486EAF">
        <w:rPr>
          <w:sz w:val="22"/>
          <w:szCs w:val="22"/>
        </w:rPr>
        <w:t xml:space="preserve">I also admit that I have a substance use problem and I agree to comply with all conditions contained in this agreement and in the Lee County Felony Drug Court Program Participant Handbook.    </w:t>
      </w:r>
    </w:p>
    <w:p w:rsidR="00522081" w:rsidRPr="00486EAF" w:rsidRDefault="00522081" w:rsidP="00742311">
      <w:pPr>
        <w:tabs>
          <w:tab w:val="left" w:pos="720"/>
        </w:tabs>
        <w:rPr>
          <w:sz w:val="22"/>
          <w:szCs w:val="22"/>
        </w:rPr>
      </w:pPr>
    </w:p>
    <w:p w:rsidR="00742311" w:rsidRPr="00486EAF" w:rsidRDefault="00742311" w:rsidP="00742311">
      <w:pPr>
        <w:ind w:firstLine="720"/>
        <w:rPr>
          <w:sz w:val="22"/>
          <w:szCs w:val="22"/>
        </w:rPr>
      </w:pPr>
    </w:p>
    <w:p w:rsidR="00742311" w:rsidRPr="00486EAF" w:rsidRDefault="00742311" w:rsidP="00742311">
      <w:pPr>
        <w:rPr>
          <w:sz w:val="22"/>
          <w:szCs w:val="22"/>
        </w:rPr>
      </w:pPr>
      <w:r w:rsidRPr="00486EAF">
        <w:rPr>
          <w:sz w:val="22"/>
          <w:szCs w:val="22"/>
        </w:rPr>
        <w:t xml:space="preserve">I understand that if I willfully and substantially fail to comply with all of the requirements of the </w:t>
      </w:r>
      <w:r w:rsidR="00C810C6" w:rsidRPr="00486EAF">
        <w:rPr>
          <w:sz w:val="22"/>
          <w:szCs w:val="22"/>
        </w:rPr>
        <w:t>Felony D</w:t>
      </w:r>
      <w:r w:rsidRPr="00486EAF">
        <w:rPr>
          <w:sz w:val="22"/>
          <w:szCs w:val="22"/>
        </w:rPr>
        <w:t xml:space="preserve">rug </w:t>
      </w:r>
      <w:r w:rsidR="00C810C6" w:rsidRPr="00486EAF">
        <w:rPr>
          <w:sz w:val="22"/>
          <w:szCs w:val="22"/>
        </w:rPr>
        <w:t>C</w:t>
      </w:r>
      <w:r w:rsidRPr="00486EAF">
        <w:rPr>
          <w:sz w:val="22"/>
          <w:szCs w:val="22"/>
        </w:rPr>
        <w:t xml:space="preserve">ourt </w:t>
      </w:r>
      <w:r w:rsidR="00C810C6" w:rsidRPr="00486EAF">
        <w:rPr>
          <w:sz w:val="22"/>
          <w:szCs w:val="22"/>
        </w:rPr>
        <w:t>P</w:t>
      </w:r>
      <w:r w:rsidRPr="00486EAF">
        <w:rPr>
          <w:sz w:val="22"/>
          <w:szCs w:val="22"/>
        </w:rPr>
        <w:t>rogram, it may be considered a violation of my probation</w:t>
      </w:r>
      <w:r w:rsidR="000F26FE">
        <w:rPr>
          <w:sz w:val="22"/>
          <w:szCs w:val="22"/>
        </w:rPr>
        <w:t xml:space="preserve">.  I also understand that </w:t>
      </w:r>
      <w:r w:rsidRPr="00486EAF">
        <w:rPr>
          <w:sz w:val="22"/>
          <w:szCs w:val="22"/>
        </w:rPr>
        <w:t xml:space="preserve">I may be terminated from </w:t>
      </w:r>
      <w:r w:rsidR="000F26FE">
        <w:rPr>
          <w:sz w:val="22"/>
          <w:szCs w:val="22"/>
        </w:rPr>
        <w:t xml:space="preserve">probation and re-sentenced to incarceration in jail, or prison, pursuant to the Florida Criminal Punishment Code, if the violation of probation is proven after hearing.  </w:t>
      </w:r>
      <w:r w:rsidRPr="00486EAF">
        <w:rPr>
          <w:sz w:val="22"/>
          <w:szCs w:val="22"/>
        </w:rPr>
        <w:t xml:space="preserve">   </w:t>
      </w:r>
    </w:p>
    <w:p w:rsidR="00742311" w:rsidRPr="00486EAF" w:rsidRDefault="00742311" w:rsidP="00742311">
      <w:pPr>
        <w:ind w:firstLine="720"/>
        <w:rPr>
          <w:sz w:val="22"/>
          <w:szCs w:val="22"/>
        </w:rPr>
      </w:pPr>
    </w:p>
    <w:p w:rsidR="00486EAF" w:rsidRPr="00486EAF" w:rsidRDefault="00742311" w:rsidP="00742311">
      <w:pPr>
        <w:rPr>
          <w:noProof/>
          <w:sz w:val="22"/>
          <w:szCs w:val="22"/>
        </w:rPr>
      </w:pPr>
      <w:r w:rsidRPr="00486EAF">
        <w:rPr>
          <w:noProof/>
          <w:sz w:val="22"/>
          <w:szCs w:val="22"/>
        </w:rPr>
        <w:t xml:space="preserve">I have read every word of this </w:t>
      </w:r>
      <w:r w:rsidR="00486EAF">
        <w:rPr>
          <w:noProof/>
          <w:sz w:val="22"/>
          <w:szCs w:val="22"/>
        </w:rPr>
        <w:t>agreeme</w:t>
      </w:r>
      <w:r w:rsidR="002C2104">
        <w:rPr>
          <w:noProof/>
          <w:sz w:val="22"/>
          <w:szCs w:val="22"/>
        </w:rPr>
        <w:t>nt</w:t>
      </w:r>
      <w:r w:rsidRPr="00486EAF">
        <w:rPr>
          <w:noProof/>
          <w:sz w:val="22"/>
          <w:szCs w:val="22"/>
        </w:rPr>
        <w:t xml:space="preserve"> or have had it read to me. I have discussed </w:t>
      </w:r>
      <w:r w:rsidR="00486EAF">
        <w:rPr>
          <w:noProof/>
          <w:sz w:val="22"/>
          <w:szCs w:val="22"/>
        </w:rPr>
        <w:t xml:space="preserve">the program’s requirements </w:t>
      </w:r>
      <w:r w:rsidRPr="00486EAF">
        <w:rPr>
          <w:noProof/>
          <w:sz w:val="22"/>
          <w:szCs w:val="22"/>
        </w:rPr>
        <w:t xml:space="preserve">with my attorney and I fully understand </w:t>
      </w:r>
      <w:r w:rsidR="00486EAF">
        <w:rPr>
          <w:noProof/>
          <w:sz w:val="22"/>
          <w:szCs w:val="22"/>
        </w:rPr>
        <w:t>them</w:t>
      </w:r>
      <w:r w:rsidR="00D7053E">
        <w:rPr>
          <w:noProof/>
          <w:sz w:val="22"/>
          <w:szCs w:val="22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D7053E" w:rsidRPr="00486EAF" w:rsidTr="00B447EB">
        <w:tc>
          <w:tcPr>
            <w:tcW w:w="4788" w:type="dxa"/>
          </w:tcPr>
          <w:p w:rsidR="00D7053E" w:rsidRPr="00486EAF" w:rsidRDefault="00D7053E" w:rsidP="00B447EB">
            <w:pPr>
              <w:rPr>
                <w:szCs w:val="22"/>
              </w:rPr>
            </w:pPr>
          </w:p>
        </w:tc>
      </w:tr>
    </w:tbl>
    <w:p w:rsidR="00742311" w:rsidRPr="00486EAF" w:rsidRDefault="00742311" w:rsidP="00742311">
      <w:pPr>
        <w:jc w:val="center"/>
        <w:rPr>
          <w:b/>
          <w:sz w:val="22"/>
          <w:szCs w:val="22"/>
          <w:u w:val="single"/>
        </w:rPr>
      </w:pPr>
    </w:p>
    <w:p w:rsidR="00D7053E" w:rsidRPr="00486EAF" w:rsidRDefault="00D7053E" w:rsidP="00D7053E">
      <w:pPr>
        <w:jc w:val="both"/>
        <w:rPr>
          <w:szCs w:val="22"/>
        </w:rPr>
      </w:pPr>
      <w:r w:rsidRPr="00486EAF">
        <w:rPr>
          <w:sz w:val="22"/>
          <w:szCs w:val="22"/>
        </w:rPr>
        <w:t>__________________________</w:t>
      </w:r>
    </w:p>
    <w:p w:rsidR="00D7053E" w:rsidRPr="00486EAF" w:rsidRDefault="00D7053E" w:rsidP="00D7053E">
      <w:pPr>
        <w:jc w:val="both"/>
        <w:rPr>
          <w:szCs w:val="22"/>
        </w:rPr>
      </w:pPr>
      <w:r w:rsidRPr="00486EAF">
        <w:rPr>
          <w:sz w:val="22"/>
          <w:szCs w:val="22"/>
        </w:rPr>
        <w:t>Defendant's signature</w:t>
      </w:r>
    </w:p>
    <w:p w:rsidR="00D7053E" w:rsidRDefault="00D7053E" w:rsidP="00D7053E">
      <w:pPr>
        <w:rPr>
          <w:szCs w:val="22"/>
        </w:rPr>
      </w:pPr>
    </w:p>
    <w:p w:rsidR="00D7053E" w:rsidRDefault="00D7053E" w:rsidP="00D7053E">
      <w:pPr>
        <w:rPr>
          <w:szCs w:val="22"/>
        </w:rPr>
      </w:pPr>
    </w:p>
    <w:p w:rsidR="00D7053E" w:rsidRPr="00486EAF" w:rsidRDefault="00D7053E" w:rsidP="00D7053E">
      <w:pPr>
        <w:rPr>
          <w:szCs w:val="22"/>
        </w:rPr>
      </w:pPr>
      <w:r w:rsidRPr="00486EAF">
        <w:rPr>
          <w:sz w:val="22"/>
          <w:szCs w:val="22"/>
        </w:rPr>
        <w:t>____________________________</w:t>
      </w:r>
    </w:p>
    <w:p w:rsidR="00486EAF" w:rsidRDefault="00D7053E" w:rsidP="00D7053E">
      <w:pPr>
        <w:tabs>
          <w:tab w:val="left" w:pos="5040"/>
        </w:tabs>
        <w:rPr>
          <w:sz w:val="22"/>
          <w:szCs w:val="22"/>
        </w:rPr>
      </w:pPr>
      <w:r w:rsidRPr="00486EAF">
        <w:rPr>
          <w:sz w:val="22"/>
          <w:szCs w:val="22"/>
        </w:rPr>
        <w:t xml:space="preserve">Defendant's </w:t>
      </w:r>
      <w:r w:rsidR="000F26FE">
        <w:rPr>
          <w:sz w:val="22"/>
          <w:szCs w:val="22"/>
        </w:rPr>
        <w:t>Name (printed)</w:t>
      </w:r>
    </w:p>
    <w:p w:rsidR="00D7053E" w:rsidRDefault="00D7053E" w:rsidP="00D7053E">
      <w:pPr>
        <w:tabs>
          <w:tab w:val="left" w:pos="5040"/>
        </w:tabs>
        <w:rPr>
          <w:sz w:val="22"/>
          <w:szCs w:val="22"/>
        </w:rPr>
      </w:pPr>
    </w:p>
    <w:p w:rsidR="00D7053E" w:rsidRDefault="00D7053E" w:rsidP="00D7053E">
      <w:pPr>
        <w:tabs>
          <w:tab w:val="left" w:pos="5040"/>
        </w:tabs>
        <w:rPr>
          <w:sz w:val="22"/>
          <w:szCs w:val="22"/>
        </w:rPr>
      </w:pPr>
    </w:p>
    <w:p w:rsidR="00742311" w:rsidRPr="00486EAF" w:rsidRDefault="000F26FE" w:rsidP="00742311">
      <w:pPr>
        <w:tabs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742311" w:rsidRPr="00486EAF" w:rsidRDefault="00742311" w:rsidP="00742311">
      <w:pPr>
        <w:tabs>
          <w:tab w:val="left" w:pos="5040"/>
        </w:tabs>
        <w:rPr>
          <w:sz w:val="22"/>
          <w:szCs w:val="22"/>
        </w:rPr>
      </w:pPr>
      <w:r w:rsidRPr="00486EAF">
        <w:rPr>
          <w:sz w:val="22"/>
          <w:szCs w:val="22"/>
        </w:rPr>
        <w:t>Assistant State Attorney</w:t>
      </w:r>
    </w:p>
    <w:p w:rsidR="00742311" w:rsidRPr="00486EAF" w:rsidRDefault="00742311" w:rsidP="00742311">
      <w:pPr>
        <w:rPr>
          <w:sz w:val="22"/>
          <w:szCs w:val="22"/>
        </w:rPr>
      </w:pPr>
    </w:p>
    <w:p w:rsidR="00742311" w:rsidRPr="00486EAF" w:rsidRDefault="00742311" w:rsidP="00742311">
      <w:pPr>
        <w:rPr>
          <w:sz w:val="22"/>
          <w:szCs w:val="22"/>
        </w:rPr>
      </w:pPr>
    </w:p>
    <w:p w:rsidR="00742311" w:rsidRPr="00486EAF" w:rsidRDefault="00742311" w:rsidP="00742311">
      <w:pPr>
        <w:tabs>
          <w:tab w:val="left" w:pos="5040"/>
        </w:tabs>
        <w:rPr>
          <w:sz w:val="22"/>
          <w:szCs w:val="22"/>
        </w:rPr>
      </w:pPr>
      <w:r w:rsidRPr="00486EAF">
        <w:rPr>
          <w:sz w:val="22"/>
          <w:szCs w:val="22"/>
        </w:rPr>
        <w:t>____</w:t>
      </w:r>
      <w:r w:rsidR="000F26FE">
        <w:rPr>
          <w:sz w:val="22"/>
          <w:szCs w:val="22"/>
        </w:rPr>
        <w:t>_________________________</w:t>
      </w:r>
      <w:r w:rsidR="00D7053E">
        <w:rPr>
          <w:sz w:val="22"/>
          <w:szCs w:val="22"/>
        </w:rPr>
        <w:tab/>
      </w:r>
      <w:r w:rsidR="00D7053E">
        <w:rPr>
          <w:sz w:val="22"/>
          <w:szCs w:val="22"/>
        </w:rPr>
        <w:tab/>
        <w:t>Date: _________________________</w:t>
      </w:r>
    </w:p>
    <w:p w:rsidR="00742311" w:rsidRPr="00486EAF" w:rsidRDefault="00742311" w:rsidP="00742311">
      <w:pPr>
        <w:tabs>
          <w:tab w:val="left" w:pos="5040"/>
        </w:tabs>
        <w:rPr>
          <w:sz w:val="22"/>
          <w:szCs w:val="22"/>
        </w:rPr>
      </w:pPr>
      <w:r w:rsidRPr="00486EAF">
        <w:rPr>
          <w:sz w:val="22"/>
          <w:szCs w:val="22"/>
        </w:rPr>
        <w:t xml:space="preserve">The Honorable Acting </w:t>
      </w:r>
      <w:r w:rsidRPr="00486EAF">
        <w:rPr>
          <w:noProof/>
          <w:sz w:val="22"/>
          <w:szCs w:val="22"/>
        </w:rPr>
        <w:t>Circuit</w:t>
      </w:r>
      <w:r w:rsidRPr="00486EAF">
        <w:rPr>
          <w:sz w:val="22"/>
          <w:szCs w:val="22"/>
        </w:rPr>
        <w:t xml:space="preserve"> Judge</w:t>
      </w:r>
      <w:r w:rsidR="00D7053E">
        <w:rPr>
          <w:sz w:val="22"/>
          <w:szCs w:val="22"/>
        </w:rPr>
        <w:tab/>
      </w:r>
      <w:r w:rsidR="00D7053E">
        <w:rPr>
          <w:sz w:val="22"/>
          <w:szCs w:val="22"/>
        </w:rPr>
        <w:tab/>
      </w:r>
      <w:r w:rsidR="00D7053E">
        <w:rPr>
          <w:sz w:val="22"/>
          <w:szCs w:val="22"/>
        </w:rPr>
        <w:tab/>
      </w:r>
    </w:p>
    <w:p w:rsidR="00742311" w:rsidRDefault="00742311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866EAA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TREATMENT COURT BANNED SUBSTANCES</w:t>
      </w: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p w:rsidR="00866EAA" w:rsidRDefault="00866EAA" w:rsidP="00742311">
      <w:pPr>
        <w:tabs>
          <w:tab w:val="left" w:pos="5040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3136"/>
        <w:gridCol w:w="1536"/>
        <w:gridCol w:w="3142"/>
      </w:tblGrid>
      <w:tr w:rsidR="00866EAA" w:rsidTr="008E7945">
        <w:trPr>
          <w:trHeight w:val="1367"/>
        </w:trPr>
        <w:tc>
          <w:tcPr>
            <w:tcW w:w="1536" w:type="dxa"/>
            <w:tcBorders>
              <w:right w:val="nil"/>
            </w:tcBorders>
          </w:tcPr>
          <w:p w:rsidR="00866EAA" w:rsidRDefault="00866EAA" w:rsidP="008E794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61F8271" wp14:editId="31DC2D4D">
                  <wp:extent cx="548640" cy="548640"/>
                  <wp:effectExtent l="133350" t="114300" r="156210" b="1562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o-alcohol-drinks-sign-isolated-white-background-46551615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dxa"/>
            <w:tcBorders>
              <w:left w:val="nil"/>
            </w:tcBorders>
          </w:tcPr>
          <w:p w:rsidR="00866EAA" w:rsidRDefault="00866EAA" w:rsidP="008E79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alcohol, period. This includes foods cooked with alcohol, and beverages labeled “Non-Alcoholic.”  </w:t>
            </w:r>
          </w:p>
        </w:tc>
        <w:tc>
          <w:tcPr>
            <w:tcW w:w="1536" w:type="dxa"/>
            <w:tcBorders>
              <w:right w:val="nil"/>
            </w:tcBorders>
          </w:tcPr>
          <w:p w:rsidR="00866EAA" w:rsidRDefault="00866EAA" w:rsidP="008E794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6C2AD60" wp14:editId="558223E0">
                  <wp:extent cx="548640" cy="548640"/>
                  <wp:effectExtent l="133350" t="114300" r="156210" b="1562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aboratory-chemicals-500x50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tcBorders>
              <w:left w:val="nil"/>
            </w:tcBorders>
          </w:tcPr>
          <w:p w:rsidR="00866EAA" w:rsidRDefault="00866EAA" w:rsidP="008E79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solvents, lacquers, insecticides, etc. If you work with chemicals, you must speak with your probation officer and case manager. </w:t>
            </w:r>
          </w:p>
        </w:tc>
      </w:tr>
      <w:tr w:rsidR="00866EAA" w:rsidTr="008E7945">
        <w:tc>
          <w:tcPr>
            <w:tcW w:w="1536" w:type="dxa"/>
            <w:tcBorders>
              <w:right w:val="nil"/>
            </w:tcBorders>
          </w:tcPr>
          <w:p w:rsidR="00866EAA" w:rsidRDefault="00866EAA" w:rsidP="008E794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CA726B5" wp14:editId="3384E1E5">
                  <wp:extent cx="548640" cy="548640"/>
                  <wp:effectExtent l="133350" t="114300" r="156210" b="1562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sterine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dxa"/>
            <w:tcBorders>
              <w:left w:val="nil"/>
            </w:tcBorders>
          </w:tcPr>
          <w:p w:rsidR="00866EAA" w:rsidRDefault="00866EAA" w:rsidP="008E79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mouthwash and no breath strips that contain alcohol.  </w:t>
            </w:r>
          </w:p>
        </w:tc>
        <w:tc>
          <w:tcPr>
            <w:tcW w:w="1536" w:type="dxa"/>
            <w:tcBorders>
              <w:right w:val="nil"/>
            </w:tcBorders>
          </w:tcPr>
          <w:p w:rsidR="00866EAA" w:rsidRDefault="00866EAA" w:rsidP="008E794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BDAD6A7" wp14:editId="65696A94">
                  <wp:extent cx="548640" cy="548640"/>
                  <wp:effectExtent l="133350" t="114300" r="156210" b="1562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arge_square_Poppy_Seed__Dutch_Blue__Whole__clos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tcBorders>
              <w:left w:val="nil"/>
            </w:tcBorders>
          </w:tcPr>
          <w:p w:rsidR="00866EAA" w:rsidRDefault="00866EAA" w:rsidP="008E7945">
            <w:pPr>
              <w:rPr>
                <w:rFonts w:cstheme="minorHAnsi"/>
              </w:rPr>
            </w:pPr>
            <w:r>
              <w:rPr>
                <w:rFonts w:cstheme="minorHAnsi"/>
              </w:rPr>
              <w:t>No foods containing poppy seeds.</w:t>
            </w:r>
          </w:p>
        </w:tc>
      </w:tr>
      <w:tr w:rsidR="00866EAA" w:rsidTr="008E7945">
        <w:trPr>
          <w:trHeight w:val="1880"/>
        </w:trPr>
        <w:tc>
          <w:tcPr>
            <w:tcW w:w="1536" w:type="dxa"/>
            <w:tcBorders>
              <w:right w:val="nil"/>
            </w:tcBorders>
          </w:tcPr>
          <w:p w:rsidR="00866EAA" w:rsidRDefault="00866EAA" w:rsidP="008E794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82AAC86" wp14:editId="382954B7">
                  <wp:extent cx="548640" cy="548640"/>
                  <wp:effectExtent l="133350" t="114300" r="156210" b="1562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827791_01_10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dxa"/>
            <w:tcBorders>
              <w:left w:val="nil"/>
            </w:tcBorders>
          </w:tcPr>
          <w:p w:rsidR="00866EAA" w:rsidRDefault="00866EAA" w:rsidP="008E79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hand sanitizer that contains alcohol. </w:t>
            </w:r>
          </w:p>
        </w:tc>
        <w:tc>
          <w:tcPr>
            <w:tcW w:w="1536" w:type="dxa"/>
            <w:tcBorders>
              <w:right w:val="nil"/>
            </w:tcBorders>
          </w:tcPr>
          <w:p w:rsidR="00866EAA" w:rsidRDefault="00866EAA" w:rsidP="008E794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4A3C7A0" wp14:editId="3A2E021E">
                  <wp:extent cx="550501" cy="548640"/>
                  <wp:effectExtent l="133350" t="114300" r="154940" b="1562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erbal-Medicin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01" cy="5486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tcBorders>
              <w:left w:val="nil"/>
            </w:tcBorders>
          </w:tcPr>
          <w:p w:rsidR="00866EAA" w:rsidRDefault="00866EAA" w:rsidP="008E7945">
            <w:pPr>
              <w:rPr>
                <w:rFonts w:cstheme="minorHAnsi"/>
              </w:rPr>
            </w:pPr>
            <w:r>
              <w:rPr>
                <w:rFonts w:cstheme="minorHAnsi"/>
              </w:rPr>
              <w:t>No mind- or mood-altering substances, or hallucinogenic substances, even if they are legal and/or “naturally occurring.”  Examples include, but are not limited to Kratom, Kava, Spice, Bath Salts</w:t>
            </w:r>
            <w:r w:rsidR="00EC692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and Tianna.</w:t>
            </w:r>
          </w:p>
        </w:tc>
      </w:tr>
      <w:tr w:rsidR="00866EAA" w:rsidTr="008E7945">
        <w:tc>
          <w:tcPr>
            <w:tcW w:w="1536" w:type="dxa"/>
            <w:tcBorders>
              <w:right w:val="nil"/>
            </w:tcBorders>
          </w:tcPr>
          <w:p w:rsidR="00866EAA" w:rsidRDefault="00866EAA" w:rsidP="008E794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2140D32" wp14:editId="264AF7E7">
                  <wp:extent cx="548640" cy="548640"/>
                  <wp:effectExtent l="133350" t="114300" r="156210" b="1562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therinemaladrino_3.4oz_900x900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dxa"/>
            <w:tcBorders>
              <w:left w:val="nil"/>
            </w:tcBorders>
          </w:tcPr>
          <w:p w:rsidR="00866EAA" w:rsidRPr="00C96C69" w:rsidRDefault="00866EAA" w:rsidP="00EC69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perfumes, colognes, body sprays, </w:t>
            </w:r>
            <w:r w:rsidR="00EC692C">
              <w:rPr>
                <w:rFonts w:cstheme="minorHAnsi"/>
              </w:rPr>
              <w:t>aftershaves</w:t>
            </w:r>
            <w:r>
              <w:rPr>
                <w:rFonts w:cstheme="minorHAnsi"/>
              </w:rPr>
              <w:t>, astringents, or any other hygiene products that contain alcohol.</w:t>
            </w:r>
          </w:p>
        </w:tc>
        <w:tc>
          <w:tcPr>
            <w:tcW w:w="1536" w:type="dxa"/>
            <w:tcBorders>
              <w:right w:val="nil"/>
            </w:tcBorders>
          </w:tcPr>
          <w:p w:rsidR="00866EAA" w:rsidRDefault="00866EAA" w:rsidP="008E794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515305C" wp14:editId="38ED124A">
                  <wp:extent cx="549593" cy="548640"/>
                  <wp:effectExtent l="133350" t="114300" r="155575" b="1562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iet_pills_fen-phen-(252x167)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93" cy="5486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tcBorders>
              <w:left w:val="nil"/>
            </w:tcBorders>
          </w:tcPr>
          <w:p w:rsidR="00866EAA" w:rsidRDefault="00866EAA" w:rsidP="00EC69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diet or performance supplements, weight loss aids, </w:t>
            </w:r>
            <w:r w:rsidR="00EC692C">
              <w:rPr>
                <w:rFonts w:cstheme="minorHAnsi"/>
              </w:rPr>
              <w:t>workout</w:t>
            </w:r>
            <w:r>
              <w:rPr>
                <w:rFonts w:cstheme="minorHAnsi"/>
              </w:rPr>
              <w:t xml:space="preserve"> aids, weight gaining aids, creatine, etc.</w:t>
            </w:r>
          </w:p>
        </w:tc>
      </w:tr>
    </w:tbl>
    <w:p w:rsidR="00866EAA" w:rsidRPr="00D262A3" w:rsidRDefault="00866EAA" w:rsidP="00742311">
      <w:pPr>
        <w:tabs>
          <w:tab w:val="left" w:pos="5040"/>
        </w:tabs>
        <w:rPr>
          <w:sz w:val="22"/>
          <w:szCs w:val="22"/>
        </w:rPr>
      </w:pPr>
    </w:p>
    <w:sectPr w:rsidR="00866EAA" w:rsidRPr="00D262A3" w:rsidSect="0074231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864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AF" w:rsidRDefault="000006AF" w:rsidP="00AB0976">
      <w:r>
        <w:separator/>
      </w:r>
    </w:p>
  </w:endnote>
  <w:endnote w:type="continuationSeparator" w:id="0">
    <w:p w:rsidR="000006AF" w:rsidRDefault="000006AF" w:rsidP="00AB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D77" w:rsidRDefault="00AB4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3E" w:rsidRDefault="00D7053E" w:rsidP="009B7C73">
    <w:pPr>
      <w:pStyle w:val="Footer"/>
      <w:rPr>
        <w:sz w:val="20"/>
      </w:rPr>
    </w:pPr>
    <w:r>
      <w:rPr>
        <w:sz w:val="20"/>
      </w:rPr>
      <w:t xml:space="preserve">Felony Drug Court </w:t>
    </w:r>
    <w:r w:rsidR="000F26FE">
      <w:rPr>
        <w:sz w:val="20"/>
      </w:rPr>
      <w:t xml:space="preserve">Program </w:t>
    </w:r>
    <w:r>
      <w:rPr>
        <w:sz w:val="20"/>
      </w:rPr>
      <w:t>Agreement</w:t>
    </w:r>
    <w:r>
      <w:rPr>
        <w:sz w:val="20"/>
      </w:rPr>
      <w:tab/>
    </w:r>
  </w:p>
  <w:p w:rsidR="00D7053E" w:rsidRPr="00D65E94" w:rsidRDefault="00D7053E" w:rsidP="009B7C73">
    <w:pPr>
      <w:pStyle w:val="Footer"/>
      <w:rPr>
        <w:sz w:val="20"/>
      </w:rPr>
    </w:pPr>
    <w:r w:rsidRPr="00D65E94">
      <w:rPr>
        <w:sz w:val="20"/>
      </w:rPr>
      <w:t xml:space="preserve">Page </w:t>
    </w:r>
    <w:r w:rsidR="00203959" w:rsidRPr="00D65E94">
      <w:rPr>
        <w:rStyle w:val="PageNumber"/>
        <w:rFonts w:eastAsiaTheme="majorEastAsia"/>
        <w:sz w:val="20"/>
      </w:rPr>
      <w:fldChar w:fldCharType="begin"/>
    </w:r>
    <w:r w:rsidRPr="00D65E94">
      <w:rPr>
        <w:rStyle w:val="PageNumber"/>
        <w:rFonts w:eastAsiaTheme="majorEastAsia"/>
        <w:sz w:val="20"/>
      </w:rPr>
      <w:instrText xml:space="preserve"> PAGE </w:instrText>
    </w:r>
    <w:r w:rsidR="00203959" w:rsidRPr="00D65E94">
      <w:rPr>
        <w:rStyle w:val="PageNumber"/>
        <w:rFonts w:eastAsiaTheme="majorEastAsia"/>
        <w:sz w:val="20"/>
      </w:rPr>
      <w:fldChar w:fldCharType="separate"/>
    </w:r>
    <w:r w:rsidR="009F615A">
      <w:rPr>
        <w:rStyle w:val="PageNumber"/>
        <w:rFonts w:eastAsiaTheme="majorEastAsia"/>
        <w:noProof/>
        <w:sz w:val="20"/>
      </w:rPr>
      <w:t>4</w:t>
    </w:r>
    <w:r w:rsidR="00203959" w:rsidRPr="00D65E94">
      <w:rPr>
        <w:rStyle w:val="PageNumber"/>
        <w:rFonts w:eastAsiaTheme="majorEastAsi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3E" w:rsidRDefault="00D705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AF" w:rsidRDefault="000006AF" w:rsidP="00AB0976">
      <w:r>
        <w:separator/>
      </w:r>
    </w:p>
  </w:footnote>
  <w:footnote w:type="continuationSeparator" w:id="0">
    <w:p w:rsidR="000006AF" w:rsidRDefault="000006AF" w:rsidP="00AB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D77" w:rsidRDefault="00AB4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D77" w:rsidRDefault="00AB4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D77" w:rsidRDefault="00AB4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967BB"/>
    <w:multiLevelType w:val="hybridMultilevel"/>
    <w:tmpl w:val="DA6E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F15E8"/>
    <w:multiLevelType w:val="hybridMultilevel"/>
    <w:tmpl w:val="FE32816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87697"/>
    <w:multiLevelType w:val="hybridMultilevel"/>
    <w:tmpl w:val="9CE21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4361C"/>
    <w:multiLevelType w:val="hybridMultilevel"/>
    <w:tmpl w:val="D7743398"/>
    <w:lvl w:ilvl="0" w:tplc="49FCCB3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11"/>
    <w:rsid w:val="000006AF"/>
    <w:rsid w:val="0001190E"/>
    <w:rsid w:val="00037826"/>
    <w:rsid w:val="000B101F"/>
    <w:rsid w:val="000B3818"/>
    <w:rsid w:val="000E2B63"/>
    <w:rsid w:val="000E5EBF"/>
    <w:rsid w:val="000F26FE"/>
    <w:rsid w:val="00102DDC"/>
    <w:rsid w:val="00120BE9"/>
    <w:rsid w:val="0018192A"/>
    <w:rsid w:val="001B3D87"/>
    <w:rsid w:val="001B3ED1"/>
    <w:rsid w:val="00203959"/>
    <w:rsid w:val="00214842"/>
    <w:rsid w:val="002351E2"/>
    <w:rsid w:val="00287F0E"/>
    <w:rsid w:val="002C2104"/>
    <w:rsid w:val="002E5CBD"/>
    <w:rsid w:val="00306F8E"/>
    <w:rsid w:val="00323C3B"/>
    <w:rsid w:val="003C6520"/>
    <w:rsid w:val="003D10CF"/>
    <w:rsid w:val="003E1D94"/>
    <w:rsid w:val="003E2D12"/>
    <w:rsid w:val="003E76C2"/>
    <w:rsid w:val="003F3B89"/>
    <w:rsid w:val="004356DB"/>
    <w:rsid w:val="00441E1E"/>
    <w:rsid w:val="00486CAE"/>
    <w:rsid w:val="00486EAF"/>
    <w:rsid w:val="004D1FFD"/>
    <w:rsid w:val="004D4063"/>
    <w:rsid w:val="004F5831"/>
    <w:rsid w:val="005133B8"/>
    <w:rsid w:val="00513A0E"/>
    <w:rsid w:val="00522081"/>
    <w:rsid w:val="00522ED5"/>
    <w:rsid w:val="00533DFF"/>
    <w:rsid w:val="00581DEA"/>
    <w:rsid w:val="005D7D73"/>
    <w:rsid w:val="005E2564"/>
    <w:rsid w:val="0062615E"/>
    <w:rsid w:val="00637184"/>
    <w:rsid w:val="00644826"/>
    <w:rsid w:val="0068291F"/>
    <w:rsid w:val="0069160F"/>
    <w:rsid w:val="00692674"/>
    <w:rsid w:val="007108B5"/>
    <w:rsid w:val="00742311"/>
    <w:rsid w:val="00781EBA"/>
    <w:rsid w:val="00783291"/>
    <w:rsid w:val="007C05C4"/>
    <w:rsid w:val="007D2278"/>
    <w:rsid w:val="008242C0"/>
    <w:rsid w:val="00827751"/>
    <w:rsid w:val="00843933"/>
    <w:rsid w:val="00866EAA"/>
    <w:rsid w:val="008C34FF"/>
    <w:rsid w:val="008C4569"/>
    <w:rsid w:val="008D2E1D"/>
    <w:rsid w:val="008D5DA5"/>
    <w:rsid w:val="00952461"/>
    <w:rsid w:val="0096320E"/>
    <w:rsid w:val="009660CF"/>
    <w:rsid w:val="009868EC"/>
    <w:rsid w:val="00992CFE"/>
    <w:rsid w:val="009A6F05"/>
    <w:rsid w:val="009B7C73"/>
    <w:rsid w:val="009D7A67"/>
    <w:rsid w:val="009E6E4E"/>
    <w:rsid w:val="009F6132"/>
    <w:rsid w:val="009F615A"/>
    <w:rsid w:val="00A11CDC"/>
    <w:rsid w:val="00A26D75"/>
    <w:rsid w:val="00A46447"/>
    <w:rsid w:val="00A72FE9"/>
    <w:rsid w:val="00AB0976"/>
    <w:rsid w:val="00AB4CE7"/>
    <w:rsid w:val="00AB4D77"/>
    <w:rsid w:val="00AB7214"/>
    <w:rsid w:val="00AE3AE0"/>
    <w:rsid w:val="00B278C6"/>
    <w:rsid w:val="00B447EB"/>
    <w:rsid w:val="00BB0225"/>
    <w:rsid w:val="00BF6676"/>
    <w:rsid w:val="00C41EDA"/>
    <w:rsid w:val="00C4333C"/>
    <w:rsid w:val="00C63D76"/>
    <w:rsid w:val="00C668A6"/>
    <w:rsid w:val="00C810C6"/>
    <w:rsid w:val="00C97AEC"/>
    <w:rsid w:val="00CA22A7"/>
    <w:rsid w:val="00CF6965"/>
    <w:rsid w:val="00D12B13"/>
    <w:rsid w:val="00D262A3"/>
    <w:rsid w:val="00D51137"/>
    <w:rsid w:val="00D64E98"/>
    <w:rsid w:val="00D7053E"/>
    <w:rsid w:val="00D90E24"/>
    <w:rsid w:val="00DA39B0"/>
    <w:rsid w:val="00DD5285"/>
    <w:rsid w:val="00DF5E4D"/>
    <w:rsid w:val="00E26C1A"/>
    <w:rsid w:val="00E72347"/>
    <w:rsid w:val="00EC692C"/>
    <w:rsid w:val="00ED491F"/>
    <w:rsid w:val="00F254B6"/>
    <w:rsid w:val="00F466AD"/>
    <w:rsid w:val="00FA2EA1"/>
    <w:rsid w:val="00FD1C3E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0BCA0"/>
  <w15:docId w15:val="{8329FEC3-45BF-45E8-AC72-D93A98EE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31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E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E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E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E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E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E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E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E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6E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E6E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E6E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E6E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E6E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E6E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E6E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6E4E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E6E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6E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E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6E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E6E4E"/>
    <w:rPr>
      <w:b/>
      <w:bCs/>
    </w:rPr>
  </w:style>
  <w:style w:type="character" w:styleId="Emphasis">
    <w:name w:val="Emphasis"/>
    <w:basedOn w:val="DefaultParagraphFont"/>
    <w:uiPriority w:val="20"/>
    <w:qFormat/>
    <w:rsid w:val="009E6E4E"/>
    <w:rPr>
      <w:i/>
      <w:iCs/>
    </w:rPr>
  </w:style>
  <w:style w:type="paragraph" w:styleId="NoSpacing">
    <w:name w:val="No Spacing"/>
    <w:uiPriority w:val="1"/>
    <w:qFormat/>
    <w:rsid w:val="009E6E4E"/>
  </w:style>
  <w:style w:type="paragraph" w:styleId="ListParagraph">
    <w:name w:val="List Paragraph"/>
    <w:basedOn w:val="Normal"/>
    <w:uiPriority w:val="34"/>
    <w:qFormat/>
    <w:rsid w:val="009E6E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6E4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E6E4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E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E4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E6E4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E6E4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E6E4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E6E4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E6E4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6E4E"/>
    <w:pPr>
      <w:outlineLvl w:val="9"/>
    </w:pPr>
  </w:style>
  <w:style w:type="paragraph" w:customStyle="1" w:styleId="Style1">
    <w:name w:val="Style1"/>
    <w:basedOn w:val="Normal"/>
    <w:rsid w:val="00C668A6"/>
    <w:rPr>
      <w:sz w:val="20"/>
    </w:rPr>
  </w:style>
  <w:style w:type="paragraph" w:styleId="Header">
    <w:name w:val="header"/>
    <w:basedOn w:val="Normal"/>
    <w:link w:val="HeaderChar"/>
    <w:rsid w:val="007423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2311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Footer">
    <w:name w:val="footer"/>
    <w:basedOn w:val="Normal"/>
    <w:link w:val="FooterChar"/>
    <w:rsid w:val="007423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2311"/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PageNumber">
    <w:name w:val="page number"/>
    <w:basedOn w:val="DefaultParagraphFont"/>
    <w:rsid w:val="00742311"/>
  </w:style>
  <w:style w:type="paragraph" w:styleId="BodyText2">
    <w:name w:val="Body Text 2"/>
    <w:basedOn w:val="Normal"/>
    <w:link w:val="BodyText2Char"/>
    <w:uiPriority w:val="99"/>
    <w:rsid w:val="003D10CF"/>
    <w:pPr>
      <w:jc w:val="both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3D10CF"/>
    <w:rPr>
      <w:rFonts w:ascii="Times New Roman" w:eastAsia="Times New Roman" w:hAnsi="Times New Roman" w:cs="Times New Roman"/>
      <w:b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866EAA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6662-D061-4554-B30F-4334385B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20th Judicial Circuit Court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akinsey</dc:creator>
  <cp:lastModifiedBy>Washburn, Bridget</cp:lastModifiedBy>
  <cp:revision>2</cp:revision>
  <cp:lastPrinted>2023-02-02T21:04:00Z</cp:lastPrinted>
  <dcterms:created xsi:type="dcterms:W3CDTF">2023-02-20T14:50:00Z</dcterms:created>
  <dcterms:modified xsi:type="dcterms:W3CDTF">2023-02-20T14:50:00Z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368544c807517a2e9897190e9d2dcd088ea03bce19ab12d3de4360ffdacc2ad1</vt:lpwstr>
  </property>
</Properties>
</file>